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3C" w:rsidRPr="00223E3C" w:rsidRDefault="00E74B26" w:rsidP="0073253F">
      <w:pPr>
        <w:pStyle w:val="berschrift1"/>
      </w:pPr>
      <w:r>
        <w:rPr>
          <w:lang w:val="de-AT"/>
        </w:rPr>
        <w:t>THEMA</w:t>
      </w:r>
      <w:r w:rsidR="0012309B">
        <w:rPr>
          <w:lang w:val="de-AT"/>
        </w:rPr>
        <w:t>:</w:t>
      </w:r>
      <w:r w:rsidR="00252DB0">
        <w:rPr>
          <w:lang w:val="de-AT"/>
        </w:rPr>
        <w:t xml:space="preserve"> </w:t>
      </w:r>
      <w:r w:rsidR="00770EA2">
        <w:rPr>
          <w:lang w:val="de-AT"/>
        </w:rPr>
        <w:t>DATEN</w:t>
      </w:r>
      <w:r w:rsidR="0073253F">
        <w:rPr>
          <w:lang w:val="de-AT"/>
        </w:rPr>
        <w:t xml:space="preserve">BaNKEN </w:t>
      </w:r>
    </w:p>
    <w:p w:rsidR="00E74B26" w:rsidRPr="00223E3C" w:rsidRDefault="00E74B26" w:rsidP="00E74B26">
      <w:pPr>
        <w:pStyle w:val="berschrift2"/>
        <w:rPr>
          <w:b/>
          <w:lang w:val="de-AT"/>
        </w:rPr>
      </w:pPr>
      <w:r w:rsidRPr="00223E3C">
        <w:rPr>
          <w:b/>
          <w:lang w:val="de-AT"/>
        </w:rPr>
        <w:t>Leitidee</w:t>
      </w:r>
    </w:p>
    <w:p w:rsidR="00223E3C" w:rsidRPr="00223E3C" w:rsidRDefault="006A3896" w:rsidP="00E74B26">
      <w:pPr>
        <w:rPr>
          <w:b/>
          <w:lang w:eastAsia="en-US" w:bidi="ar-SA"/>
        </w:rPr>
      </w:pPr>
      <w:r>
        <w:rPr>
          <w:lang w:eastAsia="en-US" w:bidi="ar-SA"/>
        </w:rPr>
        <w:t xml:space="preserve">Eine effektive </w:t>
      </w:r>
      <w:r w:rsidR="00120AB6">
        <w:rPr>
          <w:lang w:eastAsia="en-US" w:bidi="ar-SA"/>
        </w:rPr>
        <w:t xml:space="preserve">Verarbeitung </w:t>
      </w:r>
      <w:r>
        <w:rPr>
          <w:lang w:eastAsia="en-US" w:bidi="ar-SA"/>
        </w:rPr>
        <w:t xml:space="preserve">von größeren Datenbeständen, wie sie heutzutage in Informatiksystemen digital und strukturiert vorliegen, kann nur entsprechender Software bewerkstelligt werden. Datenbanksysteme stellen für diese Aufgabe geeignete Konzepte und Werkzeuge bereit. </w:t>
      </w:r>
    </w:p>
    <w:p w:rsidR="00E74B26" w:rsidRPr="00223E3C" w:rsidRDefault="00E74B26" w:rsidP="00E74B26">
      <w:pPr>
        <w:pStyle w:val="berschrift2"/>
        <w:rPr>
          <w:b/>
          <w:lang w:val="de-AT"/>
        </w:rPr>
      </w:pPr>
      <w:r w:rsidRPr="00223E3C">
        <w:rPr>
          <w:b/>
          <w:lang w:val="de-AT"/>
        </w:rPr>
        <w:t>Zuordnung zum Lehrplan</w:t>
      </w:r>
    </w:p>
    <w:p w:rsidR="00E74B26" w:rsidRPr="00252DB0" w:rsidRDefault="00252DB0" w:rsidP="00252DB0">
      <w:pPr>
        <w:rPr>
          <w:b/>
        </w:rPr>
      </w:pPr>
      <w:r w:rsidRPr="00252DB0">
        <w:rPr>
          <w:b/>
        </w:rPr>
        <w:t>Lehrstoff 6. – 8. Klasse</w:t>
      </w:r>
      <w:r w:rsidRPr="00252DB0">
        <w:rPr>
          <w:b/>
        </w:rPr>
        <w:br/>
      </w:r>
      <w:r>
        <w:t xml:space="preserve">- </w:t>
      </w:r>
      <w:r w:rsidRPr="00252DB0">
        <w:t>Grundprinzipien der Informationsverarbeitung</w:t>
      </w:r>
      <w:r w:rsidRPr="00252DB0">
        <w:br/>
      </w:r>
      <w:r>
        <w:t xml:space="preserve">- </w:t>
      </w:r>
      <w:r w:rsidRPr="00252DB0">
        <w:t>Datenbanken</w:t>
      </w:r>
      <w:r w:rsidRPr="00252DB0">
        <w:br/>
      </w:r>
      <w:r>
        <w:t>- Rechtsfragen</w:t>
      </w:r>
    </w:p>
    <w:p w:rsidR="00E74B26" w:rsidRPr="00223E3C" w:rsidRDefault="00E74B26" w:rsidP="00E74B26">
      <w:pPr>
        <w:pStyle w:val="berschrift2"/>
        <w:rPr>
          <w:b/>
          <w:lang w:val="de-AT"/>
        </w:rPr>
      </w:pPr>
      <w:r w:rsidRPr="00223E3C">
        <w:rPr>
          <w:b/>
          <w:lang w:val="de-AT"/>
        </w:rPr>
        <w:t>Inhaltsdimension - Zuordnung im Referenzrahmen</w:t>
      </w:r>
    </w:p>
    <w:p w:rsidR="00223E3C" w:rsidRPr="00223E3C" w:rsidRDefault="00703225" w:rsidP="00E74B26">
      <w:pPr>
        <w:rPr>
          <w:b/>
        </w:rPr>
      </w:pPr>
      <w:r>
        <w:rPr>
          <w:b/>
        </w:rPr>
        <w:t>Verantwortung, Datenschutz und Datensicherheit</w:t>
      </w:r>
      <w:r>
        <w:rPr>
          <w:b/>
        </w:rPr>
        <w:br/>
        <w:t>Datenmodelle und Datenbanksysteme</w:t>
      </w:r>
    </w:p>
    <w:p w:rsidR="00E74B26" w:rsidRPr="00223E3C" w:rsidRDefault="00E74B26" w:rsidP="00E74B26">
      <w:pPr>
        <w:pStyle w:val="berschrift2"/>
        <w:rPr>
          <w:b/>
          <w:lang w:val="de-AT"/>
        </w:rPr>
      </w:pPr>
      <w:r w:rsidRPr="00223E3C">
        <w:rPr>
          <w:b/>
          <w:lang w:val="de-AT"/>
        </w:rPr>
        <w:t>Handlungsdimension</w:t>
      </w:r>
    </w:p>
    <w:tbl>
      <w:tblPr>
        <w:tblStyle w:val="Tabellengitternetz"/>
        <w:tblW w:w="10348" w:type="dxa"/>
        <w:tblInd w:w="108" w:type="dxa"/>
        <w:tblLook w:val="04A0"/>
      </w:tblPr>
      <w:tblGrid>
        <w:gridCol w:w="1418"/>
        <w:gridCol w:w="8930"/>
      </w:tblGrid>
      <w:tr w:rsidR="00F37C57" w:rsidTr="00F37C57">
        <w:trPr>
          <w:trHeight w:val="361"/>
        </w:trPr>
        <w:tc>
          <w:tcPr>
            <w:tcW w:w="1418" w:type="dxa"/>
            <w:vAlign w:val="center"/>
          </w:tcPr>
          <w:p w:rsidR="00F37C57" w:rsidRDefault="00F37C57" w:rsidP="00E74B26">
            <w:pPr>
              <w:jc w:val="center"/>
              <w:rPr>
                <w:lang w:eastAsia="en-US" w:bidi="ar-SA"/>
              </w:rPr>
            </w:pPr>
          </w:p>
        </w:tc>
        <w:tc>
          <w:tcPr>
            <w:tcW w:w="8930" w:type="dxa"/>
            <w:vAlign w:val="center"/>
          </w:tcPr>
          <w:p w:rsidR="00F37C57" w:rsidRPr="00F37C57" w:rsidRDefault="00F37C57" w:rsidP="00E74B26">
            <w:pPr>
              <w:jc w:val="center"/>
              <w:rPr>
                <w:b/>
                <w:lang w:eastAsia="en-US" w:bidi="ar-SA"/>
              </w:rPr>
            </w:pPr>
            <w:r w:rsidRPr="00F37C57">
              <w:rPr>
                <w:b/>
                <w:lang w:eastAsia="en-US" w:bidi="ar-SA"/>
              </w:rPr>
              <w:t>Deskriptor(en) des Kompetenzmodells</w:t>
            </w:r>
          </w:p>
        </w:tc>
      </w:tr>
      <w:tr w:rsidR="00F37C57" w:rsidTr="00F37C57">
        <w:tc>
          <w:tcPr>
            <w:tcW w:w="1418" w:type="dxa"/>
            <w:vAlign w:val="center"/>
          </w:tcPr>
          <w:p w:rsidR="00F37C57" w:rsidRPr="00F37C57" w:rsidRDefault="00F37C57" w:rsidP="00E74B26">
            <w:pPr>
              <w:jc w:val="center"/>
              <w:rPr>
                <w:b/>
                <w:lang w:eastAsia="en-US" w:bidi="ar-SA"/>
              </w:rPr>
            </w:pPr>
            <w:r w:rsidRPr="00F37C57">
              <w:rPr>
                <w:b/>
                <w:lang w:eastAsia="en-US" w:bidi="ar-SA"/>
              </w:rPr>
              <w:t>Wissen</w:t>
            </w:r>
            <w:r w:rsidRPr="00F37C57">
              <w:rPr>
                <w:b/>
                <w:lang w:eastAsia="en-US" w:bidi="ar-SA"/>
              </w:rPr>
              <w:br/>
              <w:t>Verstehen</w:t>
            </w:r>
          </w:p>
        </w:tc>
        <w:tc>
          <w:tcPr>
            <w:tcW w:w="8930" w:type="dxa"/>
          </w:tcPr>
          <w:p w:rsidR="00F37C57" w:rsidRPr="00F37C57" w:rsidRDefault="00F37C57" w:rsidP="00F11921">
            <w:r w:rsidRPr="00F37C57">
              <w:t>Ich kann wesentliche Aspekte des Datenschutzes erklären.</w:t>
            </w:r>
            <w:r w:rsidRPr="00F37C57">
              <w:br/>
              <w:t>Ich kann Grundbegriffe strukturierter und tabellarisch erfasster Daten und Operationen erkennen.</w:t>
            </w:r>
            <w:r w:rsidRPr="00F37C57">
              <w:br/>
              <w:t>Ich kann wesentliche informatische Konzepte und fundamentale Ideen der Informatik benennen und an Hand von Beispielen erklären.</w:t>
            </w:r>
            <w:r w:rsidRPr="00F37C57">
              <w:br/>
              <w:t>Ich kann den Begriff Datenbanken und wichtige Fachbegriffe beschreiben sowie Tabellen und ihre Beziehungsmuster erklären.</w:t>
            </w:r>
          </w:p>
        </w:tc>
      </w:tr>
      <w:tr w:rsidR="00F37C57" w:rsidTr="00F37C57">
        <w:tc>
          <w:tcPr>
            <w:tcW w:w="1418" w:type="dxa"/>
            <w:vAlign w:val="center"/>
          </w:tcPr>
          <w:p w:rsidR="00F37C57" w:rsidRPr="00F37C57" w:rsidRDefault="00F37C57" w:rsidP="00E74B26">
            <w:pPr>
              <w:jc w:val="center"/>
              <w:rPr>
                <w:b/>
                <w:lang w:eastAsia="en-US" w:bidi="ar-SA"/>
              </w:rPr>
            </w:pPr>
            <w:r w:rsidRPr="00F37C57">
              <w:rPr>
                <w:b/>
                <w:lang w:eastAsia="en-US" w:bidi="ar-SA"/>
              </w:rPr>
              <w:t xml:space="preserve">Anwenden </w:t>
            </w:r>
            <w:r w:rsidRPr="00F37C57">
              <w:rPr>
                <w:b/>
                <w:lang w:eastAsia="en-US" w:bidi="ar-SA"/>
              </w:rPr>
              <w:br/>
              <w:t>Gestalten</w:t>
            </w:r>
          </w:p>
        </w:tc>
        <w:tc>
          <w:tcPr>
            <w:tcW w:w="8930" w:type="dxa"/>
          </w:tcPr>
          <w:p w:rsidR="00F37C57" w:rsidRPr="00F37C57" w:rsidRDefault="00F37C57" w:rsidP="00F37C57">
            <w:r w:rsidRPr="00F37C57">
              <w:t>Ich kann digitale Medien produzieren und publizieren.</w:t>
            </w:r>
            <w:r w:rsidRPr="00F37C57">
              <w:br/>
              <w:t>Ich kann Datenbestände mit entsprechender Software auswerten.</w:t>
            </w:r>
            <w:r w:rsidRPr="00F37C57">
              <w:br/>
              <w:t>Ich kann den Anforderungen und Daten entsprechend visualisieren.</w:t>
            </w:r>
            <w:r w:rsidRPr="00F37C57">
              <w:br/>
              <w:t>Ich kann Daten abfragen, auswerten sowie Datenbanken modellieren und einfache automatisierte Datenbanklösungen entwickeln.</w:t>
            </w:r>
          </w:p>
        </w:tc>
      </w:tr>
      <w:tr w:rsidR="00F37C57" w:rsidTr="00F37C57">
        <w:trPr>
          <w:trHeight w:val="64"/>
        </w:trPr>
        <w:tc>
          <w:tcPr>
            <w:tcW w:w="1418" w:type="dxa"/>
            <w:vAlign w:val="center"/>
          </w:tcPr>
          <w:p w:rsidR="00F37C57" w:rsidRPr="00F37C57" w:rsidRDefault="00F37C57" w:rsidP="00E74B26">
            <w:pPr>
              <w:jc w:val="center"/>
              <w:rPr>
                <w:b/>
                <w:lang w:eastAsia="en-US" w:bidi="ar-SA"/>
              </w:rPr>
            </w:pPr>
            <w:r w:rsidRPr="00F37C57">
              <w:rPr>
                <w:b/>
                <w:lang w:eastAsia="en-US" w:bidi="ar-SA"/>
              </w:rPr>
              <w:t>Reflektieren</w:t>
            </w:r>
            <w:r w:rsidRPr="00F37C57">
              <w:rPr>
                <w:b/>
                <w:lang w:eastAsia="en-US" w:bidi="ar-SA"/>
              </w:rPr>
              <w:br/>
              <w:t>Bewerten</w:t>
            </w:r>
          </w:p>
        </w:tc>
        <w:tc>
          <w:tcPr>
            <w:tcW w:w="8930" w:type="dxa"/>
          </w:tcPr>
          <w:p w:rsidR="00F37C57" w:rsidRPr="00F37C57" w:rsidRDefault="00F37C57" w:rsidP="00F11921">
            <w:r w:rsidRPr="00F37C57">
              <w:t>Ich kann Software bezüglich ihrer Einsatzmöglichkeit zur Bewältigung von Aufgaben bewerten und die Wahl für meinen Lösungsweg begründen.</w:t>
            </w:r>
            <w:r w:rsidRPr="00F37C57">
              <w:br/>
              <w:t>Ich kann einfache Datenmodelle hinsichtlich der Wahl der Datentypen, Redundanz, Integrität und Relevanz bewerten.</w:t>
            </w:r>
          </w:p>
        </w:tc>
      </w:tr>
    </w:tbl>
    <w:p w:rsidR="00E74B26" w:rsidRDefault="00E74B26" w:rsidP="00E74B26">
      <w:pPr>
        <w:rPr>
          <w:lang w:eastAsia="en-US" w:bidi="ar-SA"/>
        </w:rPr>
      </w:pPr>
    </w:p>
    <w:p w:rsidR="006A3896" w:rsidRDefault="006A3896" w:rsidP="00E74B26">
      <w:pPr>
        <w:rPr>
          <w:lang w:eastAsia="en-US" w:bidi="ar-SA"/>
        </w:rPr>
      </w:pPr>
    </w:p>
    <w:p w:rsidR="006A3896" w:rsidRDefault="006A3896" w:rsidP="00E74B26">
      <w:pPr>
        <w:rPr>
          <w:lang w:eastAsia="en-US" w:bidi="ar-SA"/>
        </w:rPr>
      </w:pPr>
    </w:p>
    <w:p w:rsidR="00E74B26" w:rsidRPr="00223E3C" w:rsidRDefault="00E74B26" w:rsidP="00E74B26">
      <w:pPr>
        <w:pStyle w:val="berschrift2"/>
        <w:rPr>
          <w:b/>
          <w:lang w:val="de-AT"/>
        </w:rPr>
      </w:pPr>
      <w:r w:rsidRPr="00223E3C">
        <w:rPr>
          <w:b/>
          <w:lang w:val="de-AT"/>
        </w:rPr>
        <w:t>Aufgaben</w:t>
      </w:r>
    </w:p>
    <w:p w:rsidR="00F11921" w:rsidRDefault="00F11921" w:rsidP="00F11921">
      <w:r w:rsidRPr="00F11921">
        <w:drawing>
          <wp:inline distT="0" distB="0" distL="0" distR="0">
            <wp:extent cx="6476641" cy="1975449"/>
            <wp:effectExtent l="19050" t="0" r="359" b="0"/>
            <wp:docPr id="2" name="Grafik 0" descr="absolventen-be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olventen-beid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4791" cy="198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921" w:rsidRDefault="00F11921" w:rsidP="00F11921">
      <w:r>
        <w:t xml:space="preserve">Ausgangspunkt für folgende Aufgaben ist ein (anonymisierter) Auszug von Daten eines </w:t>
      </w:r>
      <w:proofErr w:type="spellStart"/>
      <w:r>
        <w:t>Absolventenvereines</w:t>
      </w:r>
      <w:proofErr w:type="spellEnd"/>
      <w:r>
        <w:t xml:space="preserve">, bei dem die </w:t>
      </w:r>
      <w:r w:rsidRPr="005F4C9F">
        <w:rPr>
          <w:i/>
        </w:rPr>
        <w:t>Stammdaten</w:t>
      </w:r>
      <w:r>
        <w:t xml:space="preserve"> und </w:t>
      </w:r>
      <w:r w:rsidRPr="005F4C9F">
        <w:rPr>
          <w:i/>
        </w:rPr>
        <w:t>Einzahlungsdaten</w:t>
      </w:r>
      <w:r>
        <w:t xml:space="preserve"> in Form von zwei CSV-Dateien (stammdaten.csv und einzahlungen.csv) zur Verfügung stehen.</w:t>
      </w:r>
    </w:p>
    <w:p w:rsidR="00223E3C" w:rsidRDefault="00223E3C" w:rsidP="00E74B26"/>
    <w:p w:rsidR="00E74B26" w:rsidRDefault="00223E3C" w:rsidP="005F0E9C">
      <w:pPr>
        <w:pStyle w:val="berschrift3"/>
        <w:spacing w:before="0" w:after="360"/>
        <w:rPr>
          <w:rFonts w:cs="Calibri"/>
          <w:color w:val="000000"/>
        </w:rPr>
      </w:pPr>
      <w:r>
        <w:rPr>
          <w:b/>
          <w:lang w:val="de-AT"/>
        </w:rPr>
        <w:lastRenderedPageBreak/>
        <w:t>VORSCHLAG 1</w:t>
      </w:r>
    </w:p>
    <w:p w:rsidR="00F11921" w:rsidRDefault="00F11921" w:rsidP="00F11921">
      <w:pPr>
        <w:pStyle w:val="Listenabsatz"/>
        <w:numPr>
          <w:ilvl w:val="0"/>
          <w:numId w:val="5"/>
        </w:numPr>
        <w:spacing w:before="200" w:after="200" w:line="276" w:lineRule="auto"/>
      </w:pPr>
      <w:r>
        <w:t xml:space="preserve">Diese </w:t>
      </w:r>
      <w:r w:rsidRPr="0097522E">
        <w:t xml:space="preserve">Tabellen </w:t>
      </w:r>
      <w:r w:rsidRPr="00F11921">
        <w:rPr>
          <w:i/>
        </w:rPr>
        <w:t>Stammdaten</w:t>
      </w:r>
      <w:r>
        <w:t xml:space="preserve"> und </w:t>
      </w:r>
      <w:r w:rsidRPr="00F11921">
        <w:rPr>
          <w:i/>
        </w:rPr>
        <w:t>Einzahlungen</w:t>
      </w:r>
      <w:r>
        <w:t xml:space="preserve"> sind (mit einem geeigneten Visualisierungstool) in einem E</w:t>
      </w:r>
      <w:r w:rsidRPr="0097522E">
        <w:t>R-Modell</w:t>
      </w:r>
      <w:r>
        <w:t xml:space="preserve"> abzubilden und um </w:t>
      </w:r>
      <w:r w:rsidRPr="0097522E">
        <w:t xml:space="preserve">die </w:t>
      </w:r>
      <w:r>
        <w:t xml:space="preserve">Tabelle </w:t>
      </w:r>
      <w:r w:rsidRPr="00F11921">
        <w:rPr>
          <w:i/>
        </w:rPr>
        <w:t>Beitragsarten</w:t>
      </w:r>
      <w:r w:rsidRPr="0097522E">
        <w:t xml:space="preserve"> </w:t>
      </w:r>
      <w:r>
        <w:t xml:space="preserve">zu erweitern. Die Tabelle </w:t>
      </w:r>
      <w:proofErr w:type="spellStart"/>
      <w:r>
        <w:t>Betragsarten</w:t>
      </w:r>
      <w:proofErr w:type="spellEnd"/>
      <w:r>
        <w:t xml:space="preserve"> ordnet den Beitragskategorien </w:t>
      </w:r>
      <w:r w:rsidRPr="0097522E">
        <w:t>A,</w:t>
      </w:r>
      <w:r w:rsidR="006A3896">
        <w:t xml:space="preserve"> </w:t>
      </w:r>
      <w:r w:rsidRPr="0097522E">
        <w:t>B,</w:t>
      </w:r>
      <w:r w:rsidR="006A3896">
        <w:t xml:space="preserve"> </w:t>
      </w:r>
      <w:r w:rsidRPr="0097522E">
        <w:t xml:space="preserve">C und D </w:t>
      </w:r>
      <w:r>
        <w:t xml:space="preserve">die Beträge </w:t>
      </w:r>
      <w:r w:rsidRPr="0097522E">
        <w:t>10</w:t>
      </w:r>
      <w:r w:rsidR="006A3896">
        <w:t>€</w:t>
      </w:r>
      <w:r w:rsidRPr="0097522E">
        <w:t xml:space="preserve"> ,15</w:t>
      </w:r>
      <w:r w:rsidR="006A3896">
        <w:t>€</w:t>
      </w:r>
      <w:r w:rsidRPr="0097522E">
        <w:t>,</w:t>
      </w:r>
      <w:r w:rsidR="006A3896">
        <w:t xml:space="preserve"> </w:t>
      </w:r>
      <w:r w:rsidRPr="0097522E">
        <w:t>18</w:t>
      </w:r>
      <w:r w:rsidR="006A3896">
        <w:t>€</w:t>
      </w:r>
      <w:r w:rsidRPr="0097522E">
        <w:t xml:space="preserve"> und 20</w:t>
      </w:r>
      <w:r w:rsidR="006A3896">
        <w:t>€</w:t>
      </w:r>
      <w:r>
        <w:t xml:space="preserve"> </w:t>
      </w:r>
      <w:r w:rsidRPr="0097522E">
        <w:t>zu.</w:t>
      </w:r>
    </w:p>
    <w:p w:rsidR="00F11921" w:rsidRDefault="00F11921" w:rsidP="00F11921">
      <w:pPr>
        <w:pStyle w:val="Listenabsatz"/>
        <w:numPr>
          <w:ilvl w:val="0"/>
          <w:numId w:val="5"/>
        </w:numPr>
        <w:spacing w:before="200" w:after="200" w:line="276" w:lineRule="auto"/>
      </w:pPr>
      <w:r w:rsidRPr="0097522E">
        <w:t xml:space="preserve">Erläutere </w:t>
      </w:r>
      <w:r>
        <w:t>an Hand dieses M</w:t>
      </w:r>
      <w:r w:rsidRPr="0097522E">
        <w:t>odell</w:t>
      </w:r>
      <w:r>
        <w:t>s</w:t>
      </w:r>
      <w:r w:rsidRPr="0097522E">
        <w:t xml:space="preserve"> w</w:t>
      </w:r>
      <w:r>
        <w:t>ichtige Datenbank</w:t>
      </w:r>
      <w:r w:rsidR="006A3896">
        <w:t>b</w:t>
      </w:r>
      <w:r w:rsidRPr="0097522E">
        <w:t>egriffe wie Datentypen</w:t>
      </w:r>
      <w:r>
        <w:t xml:space="preserve">, </w:t>
      </w:r>
      <w:r w:rsidRPr="0097522E">
        <w:t>Schlüsselfelder, Beziehungen, Redundanzen</w:t>
      </w:r>
      <w:r>
        <w:t xml:space="preserve"> und </w:t>
      </w:r>
      <w:r w:rsidRPr="0097522E">
        <w:t>refere</w:t>
      </w:r>
      <w:r>
        <w:t>n</w:t>
      </w:r>
      <w:r w:rsidRPr="0097522E">
        <w:t>zielle Integrität</w:t>
      </w:r>
      <w:r>
        <w:t>.</w:t>
      </w:r>
      <w:r w:rsidRPr="0097522E">
        <w:t xml:space="preserve"> </w:t>
      </w:r>
    </w:p>
    <w:p w:rsidR="00F11921" w:rsidRDefault="00F11921" w:rsidP="00F11921">
      <w:pPr>
        <w:pStyle w:val="Listenabsatz"/>
        <w:numPr>
          <w:ilvl w:val="0"/>
          <w:numId w:val="5"/>
        </w:numPr>
        <w:spacing w:before="200" w:after="200" w:line="276" w:lineRule="auto"/>
      </w:pPr>
      <w:r w:rsidRPr="008A4D03">
        <w:t xml:space="preserve">Welche Vor- und Nachteile hat die Speicherung der </w:t>
      </w:r>
      <w:proofErr w:type="spellStart"/>
      <w:r w:rsidRPr="008A4D03">
        <w:t>Maturaklasse</w:t>
      </w:r>
      <w:r>
        <w:t>n</w:t>
      </w:r>
      <w:proofErr w:type="spellEnd"/>
      <w:r w:rsidRPr="008A4D03">
        <w:t xml:space="preserve"> i</w:t>
      </w:r>
      <w:r>
        <w:t xml:space="preserve">m Format  </w:t>
      </w:r>
      <w:proofErr w:type="spellStart"/>
      <w:r w:rsidRPr="008A4D03">
        <w:t>Jahr_Klasse</w:t>
      </w:r>
      <w:proofErr w:type="spellEnd"/>
      <w:r>
        <w:t xml:space="preserve"> (JJ_KL)</w:t>
      </w:r>
      <w:r w:rsidRPr="008A4D03">
        <w:t xml:space="preserve">? </w:t>
      </w:r>
    </w:p>
    <w:p w:rsidR="00F11921" w:rsidRPr="000C2EA7" w:rsidRDefault="00F11921" w:rsidP="00F11921">
      <w:pPr>
        <w:pStyle w:val="Listenabsatz"/>
        <w:numPr>
          <w:ilvl w:val="0"/>
          <w:numId w:val="5"/>
        </w:numPr>
        <w:spacing w:before="200" w:after="200" w:line="276" w:lineRule="auto"/>
      </w:pPr>
      <w:r w:rsidRPr="000C2EA7">
        <w:t xml:space="preserve">Die Tabelle </w:t>
      </w:r>
      <w:r w:rsidRPr="00F11921">
        <w:rPr>
          <w:i/>
        </w:rPr>
        <w:t>Stammdaten</w:t>
      </w:r>
      <w:r w:rsidRPr="000C2EA7">
        <w:t xml:space="preserve"> ist </w:t>
      </w:r>
      <w:r>
        <w:t xml:space="preserve">(mit </w:t>
      </w:r>
      <w:r w:rsidRPr="000C2EA7">
        <w:t>einer geeigneten Standardsoftware</w:t>
      </w:r>
      <w:r>
        <w:t>)</w:t>
      </w:r>
      <w:r w:rsidRPr="000C2EA7">
        <w:t xml:space="preserve"> auszuwerten:  </w:t>
      </w:r>
      <w:r w:rsidRPr="000C2EA7">
        <w:br/>
        <w:t xml:space="preserve">Die Entwicklung der </w:t>
      </w:r>
      <w:proofErr w:type="spellStart"/>
      <w:r w:rsidRPr="000C2EA7">
        <w:t>Absolventenzahlen</w:t>
      </w:r>
      <w:proofErr w:type="spellEnd"/>
      <w:r w:rsidRPr="000C2EA7">
        <w:t xml:space="preserve"> von 1997/98  – 2010/11 und der jährlichen Beitragssummen sind geschlechtsspezifisch mittels geeigneter Diagramme zu veranschaulichen. Die</w:t>
      </w:r>
      <w:r w:rsidR="006A3896">
        <w:t>s</w:t>
      </w:r>
      <w:r w:rsidR="00A618DD">
        <w:t xml:space="preserve"> beiden Ergebnisse sind </w:t>
      </w:r>
      <w:r w:rsidR="006A3896">
        <w:t xml:space="preserve"> </w:t>
      </w:r>
      <w:r w:rsidR="00A618DD">
        <w:t xml:space="preserve">in </w:t>
      </w:r>
      <w:r w:rsidR="006A3896">
        <w:t>einem webtauglichen Format (</w:t>
      </w:r>
      <w:r w:rsidR="00A618DD">
        <w:t>HTML-</w:t>
      </w:r>
      <w:r w:rsidR="006A3896">
        <w:t xml:space="preserve">Datei </w:t>
      </w:r>
      <w:r w:rsidR="00A618DD">
        <w:t>„entwicklung.</w:t>
      </w:r>
      <w:r w:rsidR="006A3896">
        <w:t>html</w:t>
      </w:r>
      <w:r w:rsidR="00A618DD">
        <w:t>“</w:t>
      </w:r>
      <w:r w:rsidR="006A3896">
        <w:t xml:space="preserve"> </w:t>
      </w:r>
      <w:r w:rsidR="00A618DD">
        <w:t xml:space="preserve">mit </w:t>
      </w:r>
      <w:proofErr w:type="gramStart"/>
      <w:r w:rsidR="00A618DD">
        <w:t>den</w:t>
      </w:r>
      <w:proofErr w:type="gramEnd"/>
      <w:r w:rsidR="00A618DD">
        <w:t xml:space="preserve"> verlinkten Diagrammen im optimierten </w:t>
      </w:r>
      <w:proofErr w:type="spellStart"/>
      <w:r w:rsidR="00A618DD">
        <w:t>jpg</w:t>
      </w:r>
      <w:proofErr w:type="spellEnd"/>
      <w:r w:rsidR="00A618DD">
        <w:t>-Format) zu publizieren.</w:t>
      </w:r>
    </w:p>
    <w:p w:rsidR="00223E3C" w:rsidRDefault="00223E3C" w:rsidP="00E74B26"/>
    <w:p w:rsidR="000A0BAE" w:rsidRDefault="00223E3C" w:rsidP="00E74B26">
      <w:pPr>
        <w:pStyle w:val="berschrift3"/>
        <w:spacing w:before="0" w:after="360"/>
        <w:rPr>
          <w:b/>
          <w:lang w:val="de-AT"/>
        </w:rPr>
      </w:pPr>
      <w:r>
        <w:rPr>
          <w:b/>
          <w:lang w:val="de-AT"/>
        </w:rPr>
        <w:t>VORSCHLAG 2</w:t>
      </w:r>
    </w:p>
    <w:p w:rsidR="00F11921" w:rsidRDefault="00F11921" w:rsidP="00F11921">
      <w:pPr>
        <w:pStyle w:val="Listenabsatz"/>
        <w:numPr>
          <w:ilvl w:val="0"/>
          <w:numId w:val="4"/>
        </w:numPr>
        <w:spacing w:before="200" w:after="200" w:line="276" w:lineRule="auto"/>
      </w:pPr>
      <w:r w:rsidRPr="00FB4A7F">
        <w:t xml:space="preserve">Beide CSV-Dateien sind </w:t>
      </w:r>
      <w:r>
        <w:t xml:space="preserve">als Tabellen </w:t>
      </w:r>
      <w:r w:rsidRPr="00FB4A7F">
        <w:t xml:space="preserve">in eine Datenbankcontainer-Datei zu importieren und </w:t>
      </w:r>
      <w:r>
        <w:t xml:space="preserve">zwischen ihnen ist </w:t>
      </w:r>
      <w:r w:rsidRPr="00FB4A7F">
        <w:t xml:space="preserve">eine </w:t>
      </w:r>
      <w:r>
        <w:t xml:space="preserve">geeignete </w:t>
      </w:r>
      <w:r w:rsidRPr="00FB4A7F">
        <w:t xml:space="preserve">Beziehung herzustellen. </w:t>
      </w:r>
      <w:r w:rsidRPr="00FB4A7F">
        <w:br/>
        <w:t>Zusätzlich soll eine Tabelle Beitragsart mit den Feldern Kategorie, Betrag und den Daten (A … 10 €, B … 15 €, C … 18 €, D … 20</w:t>
      </w:r>
      <w:proofErr w:type="gramStart"/>
      <w:r w:rsidRPr="00FB4A7F">
        <w:t>€ )</w:t>
      </w:r>
      <w:proofErr w:type="gramEnd"/>
      <w:r w:rsidRPr="00FB4A7F">
        <w:t xml:space="preserve"> angelegt werden</w:t>
      </w:r>
      <w:r>
        <w:t xml:space="preserve">. Diese ist </w:t>
      </w:r>
      <w:r w:rsidRPr="00FB4A7F">
        <w:t xml:space="preserve">mit der Tabelle Einzahlungen zu verknüpfen. </w:t>
      </w:r>
      <w:r>
        <w:br/>
      </w:r>
      <w:r w:rsidRPr="00FB4A7F">
        <w:t xml:space="preserve">Die aktuelle österreichische Postleitzahl - Ort Zuordnungstabelle </w:t>
      </w:r>
      <w:r>
        <w:t xml:space="preserve">liegt als plz-ort.csv vor und ist in die Datenbankdatei zu importieren. </w:t>
      </w:r>
      <w:r>
        <w:br/>
        <w:t>Gib in diesem Zusammenhang eine Internetquelle an, wo die Zuordnung Postleitzahl – Orte zum Download angeboten wird.</w:t>
      </w:r>
    </w:p>
    <w:p w:rsidR="00F11921" w:rsidRPr="000478C9" w:rsidRDefault="00F11921" w:rsidP="00F11921">
      <w:pPr>
        <w:pStyle w:val="Listenabsatz"/>
        <w:numPr>
          <w:ilvl w:val="0"/>
          <w:numId w:val="4"/>
        </w:numPr>
        <w:spacing w:before="200" w:after="200" w:line="276" w:lineRule="auto"/>
      </w:pPr>
      <w:r w:rsidRPr="000478C9">
        <w:t xml:space="preserve">Jenen </w:t>
      </w:r>
      <w:proofErr w:type="spellStart"/>
      <w:r w:rsidRPr="000478C9">
        <w:t>AbsolventInnen</w:t>
      </w:r>
      <w:proofErr w:type="spellEnd"/>
      <w:r w:rsidRPr="000478C9">
        <w:t xml:space="preserve">, die über alle erfassten Jahre mehr als 100 Euro eingezahlt haben, soll mit einem </w:t>
      </w:r>
      <w:r>
        <w:t xml:space="preserve">Serienbrief </w:t>
      </w:r>
      <w:r w:rsidRPr="000478C9">
        <w:t xml:space="preserve"> inklusive einer übersichtlichen Aufstellung ihrer Einzahlungen gedankt werden.  </w:t>
      </w:r>
      <w:r w:rsidRPr="000478C9">
        <w:br/>
        <w:t xml:space="preserve">Die erforderliche Abfrage inkl. Auswertungen </w:t>
      </w:r>
      <w:r>
        <w:t>ist</w:t>
      </w:r>
      <w:r w:rsidRPr="000478C9">
        <w:t xml:space="preserve"> </w:t>
      </w:r>
      <w:r>
        <w:t xml:space="preserve">entsprechend </w:t>
      </w:r>
      <w:r w:rsidRPr="000478C9">
        <w:t>vorzunehmen</w:t>
      </w:r>
      <w:r>
        <w:t>. Der</w:t>
      </w:r>
      <w:r w:rsidRPr="000478C9">
        <w:t xml:space="preserve"> Serienbrief </w:t>
      </w:r>
      <w:r>
        <w:t xml:space="preserve">ist mit einem kurzen </w:t>
      </w:r>
      <w:r w:rsidRPr="000478C9">
        <w:t xml:space="preserve">Dankestext und den relevanten Daten an alle </w:t>
      </w:r>
      <w:r>
        <w:t xml:space="preserve">in Frage kommenden </w:t>
      </w:r>
      <w:r w:rsidRPr="000478C9">
        <w:t>im PDF</w:t>
      </w:r>
      <w:r>
        <w:t>-</w:t>
      </w:r>
      <w:r w:rsidRPr="000478C9">
        <w:t>Format zu speichern.</w:t>
      </w:r>
      <w:r>
        <w:t xml:space="preserve"> </w:t>
      </w:r>
      <w:r>
        <w:br/>
        <w:t xml:space="preserve">Für die Erstellung des Serienbriefs soll die Anschrift um „Musterstraße“ erweitert werden.      </w:t>
      </w:r>
    </w:p>
    <w:p w:rsidR="00F11921" w:rsidRDefault="00F11921" w:rsidP="00F11921">
      <w:pPr>
        <w:pStyle w:val="Listenabsatz"/>
        <w:numPr>
          <w:ilvl w:val="0"/>
          <w:numId w:val="4"/>
        </w:numPr>
        <w:spacing w:before="200" w:after="200" w:line="276" w:lineRule="auto"/>
      </w:pPr>
      <w:r>
        <w:t xml:space="preserve">Würdest Du Einzahlungsstatistiken im Internet veröffentlichen? Wenn ja, in welcher Form? </w:t>
      </w:r>
      <w:r>
        <w:br/>
        <w:t>Begründe deine Antwort.</w:t>
      </w:r>
    </w:p>
    <w:p w:rsidR="00F11921" w:rsidRDefault="00F11921" w:rsidP="00F11921">
      <w:pPr>
        <w:pStyle w:val="Listenabsatz"/>
        <w:numPr>
          <w:ilvl w:val="0"/>
          <w:numId w:val="4"/>
        </w:numPr>
        <w:spacing w:before="200" w:after="200" w:line="276" w:lineRule="auto"/>
        <w:rPr>
          <w:lang w:eastAsia="en-US" w:bidi="ar-SA"/>
        </w:rPr>
      </w:pPr>
      <w:r>
        <w:t>Analysiere und bewerte das Datenmodell hinsichtlich seiner Tauglichkeit für die Verwaltung der Mitgliedsgebühren.</w:t>
      </w:r>
    </w:p>
    <w:p w:rsidR="00F11921" w:rsidRDefault="00F11921" w:rsidP="00F11921">
      <w:pPr>
        <w:rPr>
          <w:lang w:eastAsia="en-US" w:bidi="ar-SA"/>
        </w:rPr>
      </w:pPr>
    </w:p>
    <w:p w:rsidR="00F11921" w:rsidRDefault="00F11921" w:rsidP="00F11921">
      <w:pPr>
        <w:rPr>
          <w:lang w:eastAsia="en-US" w:bidi="ar-SA"/>
        </w:rPr>
      </w:pPr>
    </w:p>
    <w:p w:rsidR="00F11921" w:rsidRDefault="00F11921" w:rsidP="00F11921">
      <w:pPr>
        <w:pStyle w:val="berschrift3"/>
        <w:spacing w:before="0" w:after="360"/>
        <w:rPr>
          <w:b/>
          <w:lang w:val="de-AT"/>
        </w:rPr>
      </w:pPr>
      <w:r>
        <w:rPr>
          <w:b/>
          <w:lang w:val="de-AT"/>
        </w:rPr>
        <w:t>VORSCHLAG 3</w:t>
      </w:r>
    </w:p>
    <w:p w:rsidR="00F11921" w:rsidRDefault="00F11921" w:rsidP="00F11921">
      <w:pPr>
        <w:pStyle w:val="Listenabsatz"/>
        <w:numPr>
          <w:ilvl w:val="0"/>
          <w:numId w:val="6"/>
        </w:numPr>
        <w:spacing w:before="200" w:after="200" w:line="276" w:lineRule="auto"/>
      </w:pPr>
      <w:r w:rsidRPr="000A3EF1">
        <w:t xml:space="preserve">Für die Mitgliederversammlung ist ein Bericht vorzubereiten, der die Entwicklung der Summe der Einzahlungen der Schuljahres 97_98 bis 10_11 ausweist. </w:t>
      </w:r>
    </w:p>
    <w:p w:rsidR="00F11921" w:rsidRDefault="00F11921" w:rsidP="00F11921">
      <w:pPr>
        <w:pStyle w:val="Listenabsatz"/>
        <w:numPr>
          <w:ilvl w:val="0"/>
          <w:numId w:val="6"/>
        </w:numPr>
        <w:spacing w:before="200" w:after="200" w:line="276" w:lineRule="auto"/>
      </w:pPr>
      <w:r w:rsidRPr="008A4D03">
        <w:t xml:space="preserve">Es ist ein Vergleich der am häufigsten vorkommenden weiblichen Vornamen (der Absolventinnen) getrennt nach den Jahrgängen 1973 – 1991 und 1992 – 2011 vorzunehmen und allenfalls die Änderung darzustellen.  Dabei sollen bei Doppel- und Dreifachvornamen nur die ersten Vornamen </w:t>
      </w:r>
      <w:r>
        <w:t xml:space="preserve">berücksichtigt werden. </w:t>
      </w:r>
    </w:p>
    <w:p w:rsidR="00F11921" w:rsidRDefault="00F11921" w:rsidP="00F11921">
      <w:pPr>
        <w:pStyle w:val="Listenabsatz"/>
        <w:numPr>
          <w:ilvl w:val="0"/>
          <w:numId w:val="6"/>
        </w:numPr>
        <w:spacing w:before="200" w:after="200" w:line="276" w:lineRule="auto"/>
      </w:pPr>
      <w:r w:rsidRPr="008A4D03">
        <w:t xml:space="preserve">Für diese Aufgabe  </w:t>
      </w:r>
      <w:r>
        <w:t xml:space="preserve">ist </w:t>
      </w:r>
      <w:proofErr w:type="gramStart"/>
      <w:r>
        <w:t>eine</w:t>
      </w:r>
      <w:proofErr w:type="gramEnd"/>
      <w:r>
        <w:t xml:space="preserve"> zweiter </w:t>
      </w:r>
      <w:r w:rsidRPr="008A4D03">
        <w:t xml:space="preserve">Lösungsweg </w:t>
      </w:r>
      <w:r>
        <w:t>z</w:t>
      </w:r>
      <w:r w:rsidRPr="008A4D03">
        <w:t>u skizzieren</w:t>
      </w:r>
      <w:r>
        <w:t xml:space="preserve">, </w:t>
      </w:r>
      <w:proofErr w:type="spellStart"/>
      <w:r>
        <w:t>bevorzugterweise</w:t>
      </w:r>
      <w:proofErr w:type="spellEnd"/>
      <w:r>
        <w:t xml:space="preserve"> mit der Abfragesprache SQL.</w:t>
      </w:r>
      <w:r w:rsidRPr="008A4D03">
        <w:t xml:space="preserve"> </w:t>
      </w:r>
    </w:p>
    <w:p w:rsidR="00F11921" w:rsidRDefault="00F11921" w:rsidP="00F11921">
      <w:pPr>
        <w:pStyle w:val="Listenabsatz"/>
        <w:numPr>
          <w:ilvl w:val="0"/>
          <w:numId w:val="6"/>
        </w:numPr>
        <w:spacing w:before="200" w:after="200" w:line="276" w:lineRule="auto"/>
      </w:pPr>
      <w:r>
        <w:t xml:space="preserve">Warum werden bei einer Gruppierung die Inhalte des gruppierten Feldes sortiert ausgegeben? </w:t>
      </w:r>
    </w:p>
    <w:p w:rsidR="00F11921" w:rsidRDefault="00F11921" w:rsidP="00F11921">
      <w:pPr>
        <w:pStyle w:val="Listenabsatz"/>
      </w:pPr>
      <w:r>
        <w:t>Beschreibe einen möglichen zu Grunde liegenden Algorithmus.</w:t>
      </w:r>
    </w:p>
    <w:p w:rsidR="00F11921" w:rsidRPr="00F11921" w:rsidRDefault="00F11921" w:rsidP="00F11921">
      <w:pPr>
        <w:rPr>
          <w:lang w:eastAsia="en-US" w:bidi="ar-SA"/>
        </w:rPr>
      </w:pPr>
    </w:p>
    <w:sectPr w:rsidR="00F11921" w:rsidRPr="00F11921" w:rsidSect="00E74B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41BB"/>
    <w:multiLevelType w:val="hybridMultilevel"/>
    <w:tmpl w:val="CC5A15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472E6"/>
    <w:multiLevelType w:val="hybridMultilevel"/>
    <w:tmpl w:val="7896849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E08E7"/>
    <w:multiLevelType w:val="hybridMultilevel"/>
    <w:tmpl w:val="9544D46E"/>
    <w:lvl w:ilvl="0" w:tplc="1504A38C">
      <w:start w:val="1"/>
      <w:numFmt w:val="lowerLetter"/>
      <w:lvlText w:val="%1)"/>
      <w:lvlJc w:val="left"/>
      <w:pPr>
        <w:ind w:left="720" w:hanging="360"/>
      </w:pPr>
      <w:rPr>
        <w:rFonts w:ascii="Arial" w:eastAsia="PMingLiU" w:hAnsi="Arial" w:cs="Times New Roman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D4A1F"/>
    <w:multiLevelType w:val="hybridMultilevel"/>
    <w:tmpl w:val="B932444E"/>
    <w:lvl w:ilvl="0" w:tplc="F25A13A2">
      <w:start w:val="1"/>
      <w:numFmt w:val="lowerLetter"/>
      <w:lvlText w:val="%1)"/>
      <w:lvlJc w:val="left"/>
      <w:pPr>
        <w:ind w:left="720" w:hanging="360"/>
      </w:pPr>
      <w:rPr>
        <w:rFonts w:ascii="Arial" w:eastAsia="PMingLiU" w:hAnsi="Arial" w:cs="Times New Roman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16D1E"/>
    <w:multiLevelType w:val="hybridMultilevel"/>
    <w:tmpl w:val="7896849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E4FAF"/>
    <w:multiLevelType w:val="hybridMultilevel"/>
    <w:tmpl w:val="9A262DD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74B26"/>
    <w:rsid w:val="000437A5"/>
    <w:rsid w:val="00067366"/>
    <w:rsid w:val="000A0BAE"/>
    <w:rsid w:val="00120AB6"/>
    <w:rsid w:val="0012309B"/>
    <w:rsid w:val="001938D1"/>
    <w:rsid w:val="00221B59"/>
    <w:rsid w:val="00223E3C"/>
    <w:rsid w:val="00252DB0"/>
    <w:rsid w:val="002619FA"/>
    <w:rsid w:val="00275C41"/>
    <w:rsid w:val="00295F80"/>
    <w:rsid w:val="002A0FED"/>
    <w:rsid w:val="002E70A7"/>
    <w:rsid w:val="002F1396"/>
    <w:rsid w:val="00305734"/>
    <w:rsid w:val="00393E7F"/>
    <w:rsid w:val="0041012B"/>
    <w:rsid w:val="00444A7A"/>
    <w:rsid w:val="00545EB8"/>
    <w:rsid w:val="005F0E9C"/>
    <w:rsid w:val="00613AA0"/>
    <w:rsid w:val="00666D28"/>
    <w:rsid w:val="006A3896"/>
    <w:rsid w:val="00703225"/>
    <w:rsid w:val="0073253F"/>
    <w:rsid w:val="00770EA2"/>
    <w:rsid w:val="007F3F1E"/>
    <w:rsid w:val="008072E9"/>
    <w:rsid w:val="008A1040"/>
    <w:rsid w:val="00941518"/>
    <w:rsid w:val="009C05F4"/>
    <w:rsid w:val="00A618DD"/>
    <w:rsid w:val="00A670DD"/>
    <w:rsid w:val="00C070BC"/>
    <w:rsid w:val="00C9186D"/>
    <w:rsid w:val="00CA221F"/>
    <w:rsid w:val="00D9032D"/>
    <w:rsid w:val="00DD3ABC"/>
    <w:rsid w:val="00DE54F0"/>
    <w:rsid w:val="00E47BAC"/>
    <w:rsid w:val="00E74B26"/>
    <w:rsid w:val="00F0551F"/>
    <w:rsid w:val="00F11921"/>
    <w:rsid w:val="00F3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4B26"/>
    <w:pPr>
      <w:spacing w:after="120" w:line="240" w:lineRule="auto"/>
    </w:pPr>
    <w:rPr>
      <w:rFonts w:ascii="Arial" w:eastAsia="PMingLiU" w:hAnsi="Arial" w:cs="Times New Roman"/>
      <w:sz w:val="20"/>
      <w:lang w:eastAsia="zh-TW" w:bidi="he-I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74B2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b/>
      <w:bCs/>
      <w:caps/>
      <w:color w:val="FFFFFF"/>
      <w:spacing w:val="15"/>
      <w:lang w:val="en-US" w:eastAsia="en-US" w:bidi="ar-SA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74B2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caps/>
      <w:spacing w:val="15"/>
      <w:lang w:val="en-US" w:eastAsia="en-US" w:bidi="ar-SA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74B2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en-US"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74B26"/>
    <w:rPr>
      <w:rFonts w:ascii="Arial" w:eastAsia="PMingLiU" w:hAnsi="Arial" w:cs="Times New Roman"/>
      <w:b/>
      <w:bCs/>
      <w:caps/>
      <w:color w:val="FFFFFF"/>
      <w:spacing w:val="15"/>
      <w:sz w:val="20"/>
      <w:shd w:val="clear" w:color="auto" w:fill="4F81BD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E74B26"/>
    <w:rPr>
      <w:rFonts w:ascii="Arial" w:eastAsia="PMingLiU" w:hAnsi="Arial" w:cs="Times New Roman"/>
      <w:caps/>
      <w:spacing w:val="15"/>
      <w:sz w:val="20"/>
      <w:shd w:val="clear" w:color="auto" w:fill="DBE5F1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E74B26"/>
    <w:rPr>
      <w:rFonts w:ascii="Arial" w:eastAsia="PMingLiU" w:hAnsi="Arial" w:cs="Times New Roman"/>
      <w:caps/>
      <w:color w:val="243F60"/>
      <w:spacing w:val="15"/>
      <w:sz w:val="20"/>
      <w:lang w:val="en-US"/>
    </w:rPr>
  </w:style>
  <w:style w:type="table" w:styleId="Tabellengitternetz">
    <w:name w:val="Table Grid"/>
    <w:basedOn w:val="NormaleTabelle"/>
    <w:uiPriority w:val="59"/>
    <w:rsid w:val="00E74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52D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151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1518"/>
    <w:rPr>
      <w:rFonts w:ascii="Tahoma" w:eastAsia="PMingLiU" w:hAnsi="Tahoma" w:cs="Tahoma"/>
      <w:sz w:val="16"/>
      <w:szCs w:val="16"/>
      <w:lang w:eastAsia="zh-TW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pmicheuz</dc:creator>
  <cp:lastModifiedBy>pmicheuz</cp:lastModifiedBy>
  <cp:revision>3</cp:revision>
  <cp:lastPrinted>2012-05-13T15:13:00Z</cp:lastPrinted>
  <dcterms:created xsi:type="dcterms:W3CDTF">2012-05-13T20:23:00Z</dcterms:created>
  <dcterms:modified xsi:type="dcterms:W3CDTF">2012-05-13T20:53:00Z</dcterms:modified>
</cp:coreProperties>
</file>