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DB5" w:rsidRPr="00833DB5" w:rsidRDefault="00833DB5" w:rsidP="00833DB5">
      <w:pPr>
        <w:shd w:val="clear" w:color="auto" w:fill="FDFDFC"/>
        <w:spacing w:line="336" w:lineRule="atLeast"/>
        <w:textAlignment w:val="baseline"/>
        <w:rPr>
          <w:rFonts w:ascii="Arial" w:eastAsia="Times New Roman" w:hAnsi="Arial" w:cs="Arial"/>
          <w:color w:val="1D2124"/>
          <w:sz w:val="24"/>
          <w:szCs w:val="24"/>
          <w:lang w:eastAsia="de-DE"/>
        </w:rPr>
      </w:pPr>
      <w:r w:rsidRPr="00833DB5">
        <w:rPr>
          <w:rFonts w:ascii="inherit" w:eastAsia="Times New Roman" w:hAnsi="inherit" w:cs="Arial"/>
          <w:noProof/>
          <w:color w:val="1D2124"/>
          <w:sz w:val="24"/>
          <w:szCs w:val="24"/>
          <w:bdr w:val="none" w:sz="0" w:space="0" w:color="auto" w:frame="1"/>
          <w:lang w:eastAsia="de-DE"/>
        </w:rPr>
        <w:drawing>
          <wp:inline distT="0" distB="0" distL="0" distR="0">
            <wp:extent cx="6649278" cy="3242945"/>
            <wp:effectExtent l="0" t="0" r="0" b="0"/>
            <wp:docPr id="4" name="Grafik 4" descr="Verzweifelte Lehrerin in einem Klassenzimmer">
              <a:hlinkClick xmlns:a="http://schemas.openxmlformats.org/drawingml/2006/main" r:id="rId5" tooltip="&quot;Video star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zweifelte Lehrerin in einem Klassenzimmer">
                      <a:hlinkClick r:id="rId5" tooltip="&quot;Video start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1865" cy="3244207"/>
                    </a:xfrm>
                    <a:prstGeom prst="rect">
                      <a:avLst/>
                    </a:prstGeom>
                    <a:noFill/>
                    <a:ln>
                      <a:noFill/>
                    </a:ln>
                  </pic:spPr>
                </pic:pic>
              </a:graphicData>
            </a:graphic>
          </wp:inline>
        </w:drawing>
      </w:r>
    </w:p>
    <w:p w:rsidR="00833DB5" w:rsidRDefault="00833DB5" w:rsidP="00833DB5">
      <w:pPr>
        <w:shd w:val="clear" w:color="auto" w:fill="F0F0F0"/>
        <w:spacing w:after="0" w:line="300" w:lineRule="atLeast"/>
        <w:textAlignment w:val="baseline"/>
        <w:outlineLvl w:val="1"/>
        <w:rPr>
          <w:rFonts w:ascii="Arial" w:eastAsia="Times New Roman" w:hAnsi="Arial" w:cs="Arial"/>
          <w:color w:val="1D2124"/>
          <w:sz w:val="24"/>
          <w:szCs w:val="24"/>
          <w:lang w:eastAsia="de-DE"/>
        </w:rPr>
      </w:pPr>
      <w:r w:rsidRPr="00833DB5">
        <w:rPr>
          <w:rFonts w:ascii="Arial" w:eastAsia="Times New Roman" w:hAnsi="Arial" w:cs="Arial"/>
          <w:color w:val="1D2124"/>
          <w:sz w:val="24"/>
          <w:szCs w:val="24"/>
          <w:lang w:eastAsia="de-DE"/>
        </w:rPr>
        <w:t xml:space="preserve">800 Lehrer und Lehrerinnen in </w:t>
      </w:r>
      <w:r>
        <w:rPr>
          <w:rFonts w:ascii="Arial" w:eastAsia="Times New Roman" w:hAnsi="Arial" w:cs="Arial"/>
          <w:color w:val="1D2124"/>
          <w:sz w:val="24"/>
          <w:szCs w:val="24"/>
          <w:lang w:eastAsia="de-DE"/>
        </w:rPr>
        <w:t xml:space="preserve">* </w:t>
      </w:r>
      <w:r w:rsidRPr="00833DB5">
        <w:rPr>
          <w:rFonts w:ascii="Arial" w:eastAsia="Times New Roman" w:hAnsi="Arial" w:cs="Arial"/>
          <w:color w:val="1D2124"/>
          <w:sz w:val="24"/>
          <w:szCs w:val="24"/>
          <w:lang w:eastAsia="de-DE"/>
        </w:rPr>
        <w:t>haben gekündigt</w:t>
      </w:r>
    </w:p>
    <w:p w:rsidR="00833DB5" w:rsidRPr="00833DB5" w:rsidRDefault="00833DB5" w:rsidP="00833DB5">
      <w:pPr>
        <w:shd w:val="clear" w:color="auto" w:fill="F0F0F0"/>
        <w:spacing w:after="0" w:line="300" w:lineRule="atLeast"/>
        <w:textAlignment w:val="baseline"/>
        <w:outlineLvl w:val="1"/>
        <w:rPr>
          <w:rFonts w:ascii="Arial" w:eastAsia="Times New Roman" w:hAnsi="Arial" w:cs="Arial"/>
          <w:color w:val="1D2124"/>
          <w:sz w:val="24"/>
          <w:szCs w:val="24"/>
          <w:lang w:eastAsia="de-DE"/>
        </w:rPr>
      </w:pPr>
      <w:r w:rsidRPr="00833DB5">
        <w:rPr>
          <w:rFonts w:ascii="Arial" w:eastAsia="Times New Roman" w:hAnsi="Arial" w:cs="Arial"/>
          <w:color w:val="1D2124"/>
          <w:sz w:val="24"/>
          <w:szCs w:val="24"/>
          <w:lang w:eastAsia="de-DE"/>
        </w:rPr>
        <w:t>https://www1.wdr.de/nachrichten/lehrermangel-nrw-interview-armin-himmelrath-100.html</w:t>
      </w:r>
    </w:p>
    <w:p w:rsidR="00833DB5" w:rsidRPr="00833DB5" w:rsidRDefault="00833DB5" w:rsidP="00833DB5">
      <w:pPr>
        <w:shd w:val="clear" w:color="auto" w:fill="FDFDFC"/>
        <w:spacing w:after="90" w:line="469" w:lineRule="atLeast"/>
        <w:ind w:left="386" w:right="386"/>
        <w:textAlignment w:val="baseline"/>
        <w:outlineLvl w:val="0"/>
        <w:rPr>
          <w:rFonts w:ascii="Arial" w:eastAsia="Times New Roman" w:hAnsi="Arial" w:cs="Arial"/>
          <w:color w:val="4B5053"/>
          <w:sz w:val="24"/>
          <w:szCs w:val="24"/>
          <w:lang w:eastAsia="de-DE"/>
        </w:rPr>
      </w:pPr>
      <w:r w:rsidRPr="00833DB5">
        <w:rPr>
          <w:rFonts w:ascii="Arial" w:eastAsia="Times New Roman" w:hAnsi="Arial" w:cs="Arial"/>
          <w:b/>
          <w:bCs/>
          <w:color w:val="1D2124"/>
          <w:kern w:val="36"/>
          <w:sz w:val="38"/>
          <w:szCs w:val="38"/>
          <w:lang w:eastAsia="de-DE"/>
        </w:rPr>
        <w:t>Interview zum Lehrermangel: "Ausbildung ist häufig realitätsfern"</w:t>
      </w:r>
      <w:r>
        <w:rPr>
          <w:rFonts w:ascii="Arial" w:eastAsia="Times New Roman" w:hAnsi="Arial" w:cs="Arial"/>
          <w:b/>
          <w:bCs/>
          <w:color w:val="1D2124"/>
          <w:kern w:val="36"/>
          <w:sz w:val="38"/>
          <w:szCs w:val="38"/>
          <w:lang w:eastAsia="de-DE"/>
        </w:rPr>
        <w:t xml:space="preserve">   </w:t>
      </w:r>
      <w:r w:rsidRPr="00833DB5">
        <w:rPr>
          <w:rFonts w:ascii="Arial" w:eastAsia="Times New Roman" w:hAnsi="Arial" w:cs="Arial"/>
          <w:color w:val="4B5053"/>
          <w:sz w:val="24"/>
          <w:szCs w:val="24"/>
          <w:bdr w:val="none" w:sz="0" w:space="0" w:color="auto" w:frame="1"/>
          <w:lang w:eastAsia="de-DE"/>
        </w:rPr>
        <w:t>Stand: </w:t>
      </w:r>
      <w:r w:rsidRPr="00833DB5">
        <w:rPr>
          <w:rFonts w:ascii="Arial" w:eastAsia="Times New Roman" w:hAnsi="Arial" w:cs="Arial"/>
          <w:color w:val="4B5053"/>
          <w:sz w:val="24"/>
          <w:szCs w:val="24"/>
          <w:lang w:eastAsia="de-DE"/>
        </w:rPr>
        <w:t>28.03.2023, 17:33 Uhr</w:t>
      </w:r>
      <w:r>
        <w:rPr>
          <w:rFonts w:ascii="Arial" w:eastAsia="Times New Roman" w:hAnsi="Arial" w:cs="Arial"/>
          <w:color w:val="4B5053"/>
          <w:sz w:val="24"/>
          <w:szCs w:val="24"/>
          <w:lang w:eastAsia="de-DE"/>
        </w:rPr>
        <w:br/>
      </w:r>
    </w:p>
    <w:p w:rsidR="00833DB5" w:rsidRPr="00833DB5" w:rsidRDefault="00833DB5" w:rsidP="00833DB5">
      <w:pPr>
        <w:shd w:val="clear" w:color="auto" w:fill="FDFDFC"/>
        <w:spacing w:after="90" w:line="344" w:lineRule="atLeast"/>
        <w:ind w:left="386" w:right="386"/>
        <w:textAlignment w:val="baseline"/>
        <w:rPr>
          <w:rFonts w:ascii="Helvetica" w:eastAsia="Times New Roman" w:hAnsi="Helvetica" w:cs="Helvetica"/>
          <w:b/>
          <w:bCs/>
          <w:color w:val="1D2124"/>
          <w:sz w:val="26"/>
          <w:szCs w:val="26"/>
          <w:lang w:eastAsia="de-DE"/>
        </w:rPr>
      </w:pPr>
      <w:r>
        <w:rPr>
          <w:rFonts w:ascii="Helvetica" w:eastAsia="Times New Roman" w:hAnsi="Helvetica" w:cs="Helvetica"/>
          <w:b/>
          <w:bCs/>
          <w:color w:val="1D2124"/>
          <w:sz w:val="26"/>
          <w:szCs w:val="26"/>
          <w:lang w:eastAsia="de-DE"/>
        </w:rPr>
        <w:t>*</w:t>
      </w:r>
      <w:r w:rsidRPr="00833DB5">
        <w:rPr>
          <w:rFonts w:ascii="Helvetica" w:eastAsia="Times New Roman" w:hAnsi="Helvetica" w:cs="Helvetica"/>
          <w:b/>
          <w:bCs/>
          <w:color w:val="1D2124"/>
          <w:sz w:val="26"/>
          <w:szCs w:val="26"/>
          <w:lang w:eastAsia="de-DE"/>
        </w:rPr>
        <w:t xml:space="preserve"> fehlen die Lehrer. Auch weil immer mehr Lehrkräfte kündigen. Das hängt auch mit der Struktur der Ausbildung zusammen, findet Bildungs- und Wissenschaftsjournalist Armin Himmelrath.</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color w:val="1D2124"/>
          <w:sz w:val="26"/>
          <w:szCs w:val="26"/>
          <w:lang w:eastAsia="de-DE"/>
        </w:rPr>
        <w:t>Allein in NRW haben im vergangenen Jahr fast 300 Lehrerinnen und Lehrer ihren Beruf verlassen. Dazu kommen mehr als 500 Sozialpädagogen und anderes pädagogisches Personal, das an Schulen in NRW arbeitete.</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color w:val="1D2124"/>
          <w:sz w:val="26"/>
          <w:szCs w:val="26"/>
          <w:lang w:eastAsia="de-DE"/>
        </w:rPr>
        <w:t>Das wäre kein Problem, wenn neue Lehrer nachkämen. Doch immer weniger junge Menschen wollen Lehrer werden. Und das liegt vor allem an der Struktur des Berufs und daran, wie schon während der Ausbildung mit den künftigen Pädagoginnen und Pädagogen umgegangen wird, sagt der Bildungs- und Wissenschaftsjournalist Armin Himmelrath.</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b/>
          <w:bCs/>
          <w:color w:val="1D2124"/>
          <w:sz w:val="26"/>
          <w:szCs w:val="26"/>
          <w:lang w:eastAsia="de-DE"/>
        </w:rPr>
      </w:pPr>
      <w:r w:rsidRPr="00833DB5">
        <w:rPr>
          <w:rFonts w:ascii="Arial" w:eastAsia="Times New Roman" w:hAnsi="Arial" w:cs="Arial"/>
          <w:b/>
          <w:bCs/>
          <w:color w:val="1D2124"/>
          <w:sz w:val="26"/>
          <w:szCs w:val="26"/>
          <w:lang w:eastAsia="de-DE"/>
        </w:rPr>
        <w:t>WDR: Herr Himmelrath, wie kommen die neuen Lehrer aus ihrem Studium an die Schulen? Voller Elan, oder können sie da schon nicht mehr?</w:t>
      </w:r>
    </w:p>
    <w:p w:rsidR="00833DB5" w:rsidRPr="00833DB5" w:rsidRDefault="00833DB5" w:rsidP="00833DB5">
      <w:pPr>
        <w:shd w:val="clear" w:color="auto" w:fill="FDFDFC"/>
        <w:spacing w:after="0" w:line="336" w:lineRule="atLeast"/>
        <w:textAlignment w:val="baseline"/>
        <w:rPr>
          <w:rFonts w:ascii="Arial" w:eastAsia="Times New Roman" w:hAnsi="Arial" w:cs="Arial"/>
          <w:color w:val="1D2124"/>
          <w:sz w:val="24"/>
          <w:szCs w:val="24"/>
          <w:lang w:eastAsia="de-DE"/>
        </w:rPr>
      </w:pPr>
      <w:r w:rsidRPr="00833DB5">
        <w:rPr>
          <w:rFonts w:ascii="Arial" w:eastAsia="Times New Roman" w:hAnsi="Arial" w:cs="Arial"/>
          <w:noProof/>
          <w:color w:val="1D2124"/>
          <w:sz w:val="24"/>
          <w:szCs w:val="24"/>
          <w:lang w:eastAsia="de-DE"/>
        </w:rPr>
        <w:drawing>
          <wp:inline distT="0" distB="0" distL="0" distR="0">
            <wp:extent cx="2435225" cy="1371600"/>
            <wp:effectExtent l="0" t="0" r="3175" b="0"/>
            <wp:docPr id="2" name="Grafik 2" descr="Porträt von Armin Himmel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ät von Armin Himmelr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225" cy="1371600"/>
                    </a:xfrm>
                    <a:prstGeom prst="rect">
                      <a:avLst/>
                    </a:prstGeom>
                    <a:noFill/>
                    <a:ln>
                      <a:noFill/>
                    </a:ln>
                  </pic:spPr>
                </pic:pic>
              </a:graphicData>
            </a:graphic>
          </wp:inline>
        </w:drawing>
      </w:r>
    </w:p>
    <w:p w:rsidR="00833DB5" w:rsidRPr="00833DB5" w:rsidRDefault="00833DB5" w:rsidP="00833DB5">
      <w:pPr>
        <w:shd w:val="clear" w:color="auto" w:fill="F0F0F0"/>
        <w:spacing w:after="120" w:line="324" w:lineRule="atLeast"/>
        <w:textAlignment w:val="baseline"/>
        <w:rPr>
          <w:rFonts w:ascii="Arial" w:eastAsia="Times New Roman" w:hAnsi="Arial" w:cs="Arial"/>
          <w:color w:val="1D2124"/>
          <w:sz w:val="24"/>
          <w:szCs w:val="24"/>
          <w:lang w:eastAsia="de-DE"/>
        </w:rPr>
      </w:pPr>
      <w:r w:rsidRPr="00833DB5">
        <w:rPr>
          <w:rFonts w:ascii="Arial" w:eastAsia="Times New Roman" w:hAnsi="Arial" w:cs="Arial"/>
          <w:color w:val="1D2124"/>
          <w:sz w:val="24"/>
          <w:szCs w:val="24"/>
          <w:lang w:eastAsia="de-DE"/>
        </w:rPr>
        <w:t>Bildungs- und Wissenschaftsjournalist Armin Himmelrath</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b/>
          <w:bCs/>
          <w:color w:val="1D2124"/>
          <w:sz w:val="26"/>
          <w:szCs w:val="26"/>
          <w:lang w:eastAsia="de-DE"/>
        </w:rPr>
        <w:lastRenderedPageBreak/>
        <w:t>Armin Himmelrath:</w:t>
      </w:r>
      <w:r w:rsidRPr="00833DB5">
        <w:rPr>
          <w:rFonts w:ascii="Arial" w:eastAsia="Times New Roman" w:hAnsi="Arial" w:cs="Arial"/>
          <w:color w:val="1D2124"/>
          <w:sz w:val="26"/>
          <w:szCs w:val="26"/>
          <w:lang w:eastAsia="de-DE"/>
        </w:rPr>
        <w:t> Die kommen erfahrungsgemäß mit viel Elan aus den Universitäten, und dann starten sie in das, was früher einmal Referendariat hieß, also die 1,5 Jahre Vorbereitungszeit und praktische Phase. Und da wird es dann tatsächlich schwierig.</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color w:val="1D2124"/>
          <w:sz w:val="26"/>
          <w:szCs w:val="26"/>
          <w:lang w:eastAsia="de-DE"/>
        </w:rPr>
        <w:t>Denn da stößt dieser Enthusiasmus und diese vielen Ideen, die sie mitbringen, auf eine Struktur, die eigentlich auf frische Ideen nicht wirklich eingestellt ist. Viele beschreiben dieses Referendariat als den schlimmsten Schock ihrer Laufbahn.</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b/>
          <w:bCs/>
          <w:color w:val="1D2124"/>
          <w:sz w:val="26"/>
          <w:szCs w:val="26"/>
          <w:lang w:eastAsia="de-DE"/>
        </w:rPr>
      </w:pPr>
      <w:r w:rsidRPr="00833DB5">
        <w:rPr>
          <w:rFonts w:ascii="Arial" w:eastAsia="Times New Roman" w:hAnsi="Arial" w:cs="Arial"/>
          <w:b/>
          <w:bCs/>
          <w:color w:val="1D2124"/>
          <w:sz w:val="26"/>
          <w:szCs w:val="26"/>
          <w:lang w:eastAsia="de-DE"/>
        </w:rPr>
        <w:t>WDR: Was gibt es denn da für Probleme?</w:t>
      </w:r>
    </w:p>
    <w:p w:rsidR="00833DB5" w:rsidRPr="00833DB5" w:rsidRDefault="00833DB5" w:rsidP="00833DB5">
      <w:pPr>
        <w:shd w:val="clear" w:color="auto" w:fill="FDFDFC"/>
        <w:spacing w:after="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b/>
          <w:bCs/>
          <w:color w:val="1D2124"/>
          <w:sz w:val="26"/>
          <w:szCs w:val="26"/>
          <w:lang w:eastAsia="de-DE"/>
        </w:rPr>
        <w:t>Himmelrath:</w:t>
      </w:r>
      <w:r w:rsidRPr="00833DB5">
        <w:rPr>
          <w:rFonts w:ascii="Arial" w:eastAsia="Times New Roman" w:hAnsi="Arial" w:cs="Arial"/>
          <w:color w:val="1D2124"/>
          <w:sz w:val="26"/>
          <w:szCs w:val="26"/>
          <w:lang w:eastAsia="de-DE"/>
        </w:rPr>
        <w:t> Sie treffen dann zum Beispiel auf Ausbildungslehrkräfte, die ihnen sagen: "</w:t>
      </w:r>
      <w:r w:rsidRPr="00833DB5">
        <w:rPr>
          <w:rFonts w:ascii="Arial" w:eastAsia="Times New Roman" w:hAnsi="Arial" w:cs="Arial"/>
          <w:i/>
          <w:iCs/>
          <w:color w:val="1D2124"/>
          <w:sz w:val="26"/>
          <w:szCs w:val="26"/>
          <w:bdr w:val="none" w:sz="0" w:space="0" w:color="auto" w:frame="1"/>
          <w:lang w:eastAsia="de-DE"/>
        </w:rPr>
        <w:t>Mensch, alles was ihr gelernt habt, vergesst das mal ganz schnell. Wir bringen euch jetzt mal bei, wie die Wirklichkeit ist.</w:t>
      </w:r>
      <w:r w:rsidRPr="00833DB5">
        <w:rPr>
          <w:rFonts w:ascii="Arial" w:eastAsia="Times New Roman" w:hAnsi="Arial" w:cs="Arial"/>
          <w:color w:val="1D2124"/>
          <w:sz w:val="26"/>
          <w:szCs w:val="26"/>
          <w:lang w:eastAsia="de-DE"/>
        </w:rPr>
        <w:t>" Und das ist ein bisschen die Missachtung des frischen Schwungs, der da mitkommt. Und dann gibt es tatsächlich auch Formalia, die es schwierig machen.</w:t>
      </w:r>
    </w:p>
    <w:p w:rsidR="00833DB5" w:rsidRPr="00833DB5" w:rsidRDefault="00833DB5" w:rsidP="00833DB5">
      <w:pPr>
        <w:shd w:val="clear" w:color="auto" w:fill="FDFDFC"/>
        <w:spacing w:before="225" w:after="120" w:line="356" w:lineRule="atLeast"/>
        <w:ind w:left="386" w:right="386"/>
        <w:textAlignment w:val="baseline"/>
        <w:outlineLvl w:val="1"/>
        <w:rPr>
          <w:rFonts w:ascii="Arial" w:eastAsia="Times New Roman" w:hAnsi="Arial" w:cs="Arial"/>
          <w:b/>
          <w:bCs/>
          <w:color w:val="1D2124"/>
          <w:sz w:val="29"/>
          <w:szCs w:val="29"/>
          <w:lang w:eastAsia="de-DE"/>
        </w:rPr>
      </w:pPr>
      <w:r w:rsidRPr="00833DB5">
        <w:rPr>
          <w:rFonts w:ascii="Arial" w:eastAsia="Times New Roman" w:hAnsi="Arial" w:cs="Arial"/>
          <w:b/>
          <w:bCs/>
          <w:color w:val="1D2124"/>
          <w:sz w:val="29"/>
          <w:szCs w:val="29"/>
          <w:lang w:eastAsia="de-DE"/>
        </w:rPr>
        <w:t>WDR: Was kann man sich darunter vorstellen?</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b/>
          <w:bCs/>
          <w:color w:val="1D2124"/>
          <w:sz w:val="26"/>
          <w:szCs w:val="26"/>
          <w:lang w:eastAsia="de-DE"/>
        </w:rPr>
        <w:t>Himmelrath:</w:t>
      </w:r>
      <w:r w:rsidRPr="00833DB5">
        <w:rPr>
          <w:rFonts w:ascii="Arial" w:eastAsia="Times New Roman" w:hAnsi="Arial" w:cs="Arial"/>
          <w:color w:val="1D2124"/>
          <w:sz w:val="26"/>
          <w:szCs w:val="26"/>
          <w:lang w:eastAsia="de-DE"/>
        </w:rPr>
        <w:t> Ich selber habe von einem Fall gehört und mit Betroffenen gesprochen, da hatte eine Referendarin eine Prüfung vorbereitet. Also eine Stunde, die dann von Prüfern abgenommen wird. Das ist an sich schon sehr realitätsfern. Die machen dann einen Minutenplan, schreiben Zwischenlehrziele auf, entwerfen im Grunde diese Schulstunde in ganz, ganz kleinteiligen Schritten.</w:t>
      </w:r>
    </w:p>
    <w:p w:rsidR="00833DB5" w:rsidRPr="00833DB5" w:rsidRDefault="00833DB5" w:rsidP="00833DB5">
      <w:pPr>
        <w:shd w:val="clear" w:color="auto" w:fill="FDFDFC"/>
        <w:spacing w:after="9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color w:val="1D2124"/>
          <w:sz w:val="26"/>
          <w:szCs w:val="26"/>
          <w:lang w:eastAsia="de-DE"/>
        </w:rPr>
        <w:t>Die Referendarin hatte das also vorbereitet, war an einer </w:t>
      </w:r>
      <w:hyperlink r:id="rId8" w:tooltip="Übersicht WDR" w:history="1">
        <w:r w:rsidRPr="00833DB5">
          <w:rPr>
            <w:rFonts w:ascii="inherit" w:eastAsia="Times New Roman" w:hAnsi="inherit" w:cs="Arial"/>
            <w:color w:val="1D2124"/>
            <w:sz w:val="26"/>
            <w:szCs w:val="26"/>
            <w:u w:val="single"/>
            <w:bdr w:val="none" w:sz="0" w:space="0" w:color="auto" w:frame="1"/>
            <w:lang w:eastAsia="de-DE"/>
          </w:rPr>
          <w:t>Schule</w:t>
        </w:r>
      </w:hyperlink>
      <w:r w:rsidRPr="00833DB5">
        <w:rPr>
          <w:rFonts w:ascii="Arial" w:eastAsia="Times New Roman" w:hAnsi="Arial" w:cs="Arial"/>
          <w:color w:val="1D2124"/>
          <w:sz w:val="26"/>
          <w:szCs w:val="26"/>
          <w:lang w:eastAsia="de-DE"/>
        </w:rPr>
        <w:t>, die den Unterricht umgestellt hat auf 60-Minuten-Stunden, also nicht die üblichen 45, sondern länger. Dann stand aber die Prüfungskommission nach 45 Minuten auf und verließ den Raum. Und sie war total verdattert. Da zeigt sich schon, wie realitätsfern häufig diese Ausbildungsbedingungen im Referendariat sind.</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b/>
          <w:bCs/>
          <w:color w:val="1D2124"/>
          <w:sz w:val="26"/>
          <w:szCs w:val="26"/>
          <w:lang w:eastAsia="de-DE"/>
        </w:rPr>
      </w:pPr>
      <w:r w:rsidRPr="00833DB5">
        <w:rPr>
          <w:rFonts w:ascii="Arial" w:eastAsia="Times New Roman" w:hAnsi="Arial" w:cs="Arial"/>
          <w:b/>
          <w:bCs/>
          <w:color w:val="1D2124"/>
          <w:sz w:val="26"/>
          <w:szCs w:val="26"/>
          <w:lang w:eastAsia="de-DE"/>
        </w:rPr>
        <w:t>WDR: Was muss denn passieren, damit nicht schon direkt im Referendariat der Frust entsteht?</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b/>
          <w:bCs/>
          <w:color w:val="1D2124"/>
          <w:sz w:val="26"/>
          <w:szCs w:val="26"/>
          <w:lang w:eastAsia="de-DE"/>
        </w:rPr>
        <w:t>Himmelrath:</w:t>
      </w:r>
      <w:r w:rsidRPr="00833DB5">
        <w:rPr>
          <w:rFonts w:ascii="Arial" w:eastAsia="Times New Roman" w:hAnsi="Arial" w:cs="Arial"/>
          <w:color w:val="1D2124"/>
          <w:sz w:val="26"/>
          <w:szCs w:val="26"/>
          <w:lang w:eastAsia="de-DE"/>
        </w:rPr>
        <w:t> Ich glaube es geht tatsächlich relativ viel um die Attraktivität dieses Berufs. In Zeiten, in denen die Generation, die jetzt aus den Hochschulen kommt, sich die Arbeitsplätze aussuchen kann, in denen muss einfach der Staat als Arbeitgeber für Lehrerinnen und Lehrer ordentlich was tun, um diesen Job interessanter zu machen.</w:t>
      </w:r>
    </w:p>
    <w:p w:rsidR="00833DB5" w:rsidRPr="00833DB5" w:rsidRDefault="00833DB5" w:rsidP="00833DB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833DB5">
        <w:rPr>
          <w:rFonts w:ascii="Arial" w:eastAsia="Times New Roman" w:hAnsi="Arial" w:cs="Arial"/>
          <w:color w:val="1D2124"/>
          <w:sz w:val="26"/>
          <w:szCs w:val="26"/>
          <w:lang w:eastAsia="de-DE"/>
        </w:rPr>
        <w:t>Da gehört dann zum Beispiel eine Willkommenskultur dazu, eine viel größere Offenheit gegenüber diesen jungen Leuten. Dazu gehört aber sicherlich auch, dass man eben nicht damit anfängt, und ihnen im Grunde von Anfang an erzählt: "Alles was ihr bisher gemacht habt, könnt ihr vergessen. Wir zeigen euch jetzt mal die Härten des Lebens."</w:t>
      </w:r>
    </w:p>
    <w:p w:rsidR="0073466C" w:rsidRDefault="00833DB5" w:rsidP="00833DB5">
      <w:pPr>
        <w:shd w:val="clear" w:color="auto" w:fill="FDFDFC"/>
        <w:spacing w:after="120" w:line="370" w:lineRule="atLeast"/>
        <w:ind w:left="386" w:right="386"/>
        <w:textAlignment w:val="baseline"/>
      </w:pPr>
      <w:r w:rsidRPr="00833DB5">
        <w:rPr>
          <w:rFonts w:ascii="Arial" w:eastAsia="Times New Roman" w:hAnsi="Arial" w:cs="Arial"/>
          <w:color w:val="1D2124"/>
          <w:sz w:val="26"/>
          <w:szCs w:val="26"/>
          <w:lang w:eastAsia="de-DE"/>
        </w:rPr>
        <w:t>Dieses ständige Abwerten dessen, was da eigentlich an frischen Ideen reinkommt, das ist für viele eines der größten Hindernisse.</w:t>
      </w:r>
    </w:p>
    <w:sectPr w:rsidR="0073466C" w:rsidSect="00833D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ADF"/>
    <w:multiLevelType w:val="multilevel"/>
    <w:tmpl w:val="406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36FCE"/>
    <w:multiLevelType w:val="multilevel"/>
    <w:tmpl w:val="1FF2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154427">
    <w:abstractNumId w:val="0"/>
  </w:num>
  <w:num w:numId="2" w16cid:durableId="59521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B5"/>
    <w:rsid w:val="00492BB0"/>
    <w:rsid w:val="0073466C"/>
    <w:rsid w:val="00833DB5"/>
    <w:rsid w:val="009C0DF2"/>
    <w:rsid w:val="00C82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8912"/>
  <w15:chartTrackingRefBased/>
  <w15:docId w15:val="{D47B2CEC-0C52-4B46-8674-BB1C369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33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33DB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DB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33DB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33DB5"/>
    <w:rPr>
      <w:color w:val="0000FF"/>
      <w:u w:val="single"/>
    </w:rPr>
  </w:style>
  <w:style w:type="paragraph" w:customStyle="1" w:styleId="mediaadditionalinfo">
    <w:name w:val="mediaadditionalinfo"/>
    <w:basedOn w:val="Standard"/>
    <w:rsid w:val="00833D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serial">
    <w:name w:val="mediaserial"/>
    <w:basedOn w:val="Absatz-Standardschriftart"/>
    <w:rsid w:val="00833DB5"/>
  </w:style>
  <w:style w:type="character" w:customStyle="1" w:styleId="mediadate">
    <w:name w:val="mediadate"/>
    <w:basedOn w:val="Absatz-Standardschriftart"/>
    <w:rsid w:val="00833DB5"/>
  </w:style>
  <w:style w:type="character" w:customStyle="1" w:styleId="mediaduration">
    <w:name w:val="mediaduration"/>
    <w:basedOn w:val="Absatz-Standardschriftart"/>
    <w:rsid w:val="00833DB5"/>
  </w:style>
  <w:style w:type="character" w:customStyle="1" w:styleId="mediafeatures">
    <w:name w:val="mediafeatures"/>
    <w:basedOn w:val="Absatz-Standardschriftart"/>
    <w:rsid w:val="00833DB5"/>
  </w:style>
  <w:style w:type="character" w:customStyle="1" w:styleId="mediaexpiry">
    <w:name w:val="mediaexpiry"/>
    <w:basedOn w:val="Absatz-Standardschriftart"/>
    <w:rsid w:val="00833DB5"/>
  </w:style>
  <w:style w:type="character" w:customStyle="1" w:styleId="mediastation">
    <w:name w:val="mediastation"/>
    <w:basedOn w:val="Absatz-Standardschriftart"/>
    <w:rsid w:val="00833DB5"/>
  </w:style>
  <w:style w:type="character" w:customStyle="1" w:styleId="mediaauthor">
    <w:name w:val="mediaauthor"/>
    <w:basedOn w:val="Absatz-Standardschriftart"/>
    <w:rsid w:val="00833DB5"/>
  </w:style>
  <w:style w:type="paragraph" w:customStyle="1" w:styleId="stand">
    <w:name w:val="stand"/>
    <w:basedOn w:val="Standard"/>
    <w:rsid w:val="00833D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leitung">
    <w:name w:val="einleitung"/>
    <w:basedOn w:val="Standard"/>
    <w:rsid w:val="00833D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833D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33DB5"/>
    <w:rPr>
      <w:b/>
      <w:bCs/>
    </w:rPr>
  </w:style>
  <w:style w:type="paragraph" w:customStyle="1" w:styleId="infotext">
    <w:name w:val="infotext"/>
    <w:basedOn w:val="Standard"/>
    <w:rsid w:val="00833D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833DB5"/>
    <w:rPr>
      <w:i/>
      <w:iCs/>
    </w:rPr>
  </w:style>
  <w:style w:type="character" w:customStyle="1" w:styleId="txtwin">
    <w:name w:val="txtwin"/>
    <w:basedOn w:val="Absatz-Standardschriftart"/>
    <w:rsid w:val="0083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7794">
      <w:bodyDiv w:val="1"/>
      <w:marLeft w:val="0"/>
      <w:marRight w:val="0"/>
      <w:marTop w:val="0"/>
      <w:marBottom w:val="0"/>
      <w:divBdr>
        <w:top w:val="none" w:sz="0" w:space="0" w:color="auto"/>
        <w:left w:val="none" w:sz="0" w:space="0" w:color="auto"/>
        <w:bottom w:val="none" w:sz="0" w:space="0" w:color="auto"/>
        <w:right w:val="none" w:sz="0" w:space="0" w:color="auto"/>
      </w:divBdr>
      <w:divsChild>
        <w:div w:id="1937978695">
          <w:marLeft w:val="0"/>
          <w:marRight w:val="0"/>
          <w:marTop w:val="0"/>
          <w:marBottom w:val="90"/>
          <w:divBdr>
            <w:top w:val="none" w:sz="0" w:space="0" w:color="auto"/>
            <w:left w:val="none" w:sz="0" w:space="0" w:color="auto"/>
            <w:bottom w:val="none" w:sz="0" w:space="0" w:color="auto"/>
            <w:right w:val="none" w:sz="0" w:space="0" w:color="auto"/>
          </w:divBdr>
          <w:divsChild>
            <w:div w:id="2034259260">
              <w:marLeft w:val="0"/>
              <w:marRight w:val="0"/>
              <w:marTop w:val="0"/>
              <w:marBottom w:val="0"/>
              <w:divBdr>
                <w:top w:val="none" w:sz="0" w:space="0" w:color="auto"/>
                <w:left w:val="none" w:sz="0" w:space="0" w:color="auto"/>
                <w:bottom w:val="none" w:sz="0" w:space="0" w:color="auto"/>
                <w:right w:val="none" w:sz="0" w:space="0" w:color="auto"/>
              </w:divBdr>
              <w:divsChild>
                <w:div w:id="632560985">
                  <w:marLeft w:val="0"/>
                  <w:marRight w:val="0"/>
                  <w:marTop w:val="0"/>
                  <w:marBottom w:val="0"/>
                  <w:divBdr>
                    <w:top w:val="none" w:sz="0" w:space="0" w:color="auto"/>
                    <w:left w:val="none" w:sz="0" w:space="0" w:color="auto"/>
                    <w:bottom w:val="none" w:sz="0" w:space="0" w:color="auto"/>
                    <w:right w:val="none" w:sz="0" w:space="0" w:color="auto"/>
                  </w:divBdr>
                  <w:divsChild>
                    <w:div w:id="1031803145">
                      <w:marLeft w:val="0"/>
                      <w:marRight w:val="0"/>
                      <w:marTop w:val="0"/>
                      <w:marBottom w:val="0"/>
                      <w:divBdr>
                        <w:top w:val="none" w:sz="0" w:space="0" w:color="auto"/>
                        <w:left w:val="none" w:sz="0" w:space="0" w:color="auto"/>
                        <w:bottom w:val="none" w:sz="0" w:space="0" w:color="auto"/>
                        <w:right w:val="none" w:sz="0" w:space="0" w:color="auto"/>
                      </w:divBdr>
                      <w:divsChild>
                        <w:div w:id="1804425627">
                          <w:marLeft w:val="0"/>
                          <w:marRight w:val="0"/>
                          <w:marTop w:val="0"/>
                          <w:marBottom w:val="0"/>
                          <w:divBdr>
                            <w:top w:val="none" w:sz="0" w:space="0" w:color="auto"/>
                            <w:left w:val="none" w:sz="0" w:space="0" w:color="auto"/>
                            <w:bottom w:val="none" w:sz="0" w:space="0" w:color="auto"/>
                            <w:right w:val="none" w:sz="0" w:space="0" w:color="auto"/>
                          </w:divBdr>
                          <w:divsChild>
                            <w:div w:id="701785461">
                              <w:marLeft w:val="0"/>
                              <w:marRight w:val="0"/>
                              <w:marTop w:val="0"/>
                              <w:marBottom w:val="120"/>
                              <w:divBdr>
                                <w:top w:val="none" w:sz="0" w:space="0" w:color="auto"/>
                                <w:left w:val="none" w:sz="0" w:space="0" w:color="auto"/>
                                <w:bottom w:val="none" w:sz="0" w:space="0" w:color="auto"/>
                                <w:right w:val="none" w:sz="0" w:space="0" w:color="auto"/>
                              </w:divBdr>
                              <w:divsChild>
                                <w:div w:id="894659612">
                                  <w:marLeft w:val="0"/>
                                  <w:marRight w:val="0"/>
                                  <w:marTop w:val="0"/>
                                  <w:marBottom w:val="240"/>
                                  <w:divBdr>
                                    <w:top w:val="none" w:sz="0" w:space="0" w:color="auto"/>
                                    <w:left w:val="none" w:sz="0" w:space="0" w:color="auto"/>
                                    <w:bottom w:val="none" w:sz="0" w:space="0" w:color="auto"/>
                                    <w:right w:val="none" w:sz="0" w:space="0" w:color="auto"/>
                                  </w:divBdr>
                                </w:div>
                                <w:div w:id="1454054630">
                                  <w:marLeft w:val="0"/>
                                  <w:marRight w:val="0"/>
                                  <w:marTop w:val="0"/>
                                  <w:marBottom w:val="240"/>
                                  <w:divBdr>
                                    <w:top w:val="none" w:sz="0" w:space="0" w:color="auto"/>
                                    <w:left w:val="none" w:sz="0" w:space="0" w:color="auto"/>
                                    <w:bottom w:val="none" w:sz="0" w:space="0" w:color="auto"/>
                                    <w:right w:val="none" w:sz="0" w:space="0" w:color="auto"/>
                                  </w:divBdr>
                                  <w:divsChild>
                                    <w:div w:id="558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8671">
          <w:marLeft w:val="0"/>
          <w:marRight w:val="0"/>
          <w:marTop w:val="120"/>
          <w:marBottom w:val="90"/>
          <w:divBdr>
            <w:top w:val="none" w:sz="0" w:space="0" w:color="auto"/>
            <w:left w:val="none" w:sz="0" w:space="0" w:color="auto"/>
            <w:bottom w:val="none" w:sz="0" w:space="0" w:color="auto"/>
            <w:right w:val="none" w:sz="0" w:space="0" w:color="auto"/>
          </w:divBdr>
          <w:divsChild>
            <w:div w:id="832841200">
              <w:marLeft w:val="0"/>
              <w:marRight w:val="0"/>
              <w:marTop w:val="0"/>
              <w:marBottom w:val="0"/>
              <w:divBdr>
                <w:top w:val="none" w:sz="0" w:space="0" w:color="auto"/>
                <w:left w:val="none" w:sz="0" w:space="0" w:color="auto"/>
                <w:bottom w:val="none" w:sz="0" w:space="0" w:color="auto"/>
                <w:right w:val="none" w:sz="0" w:space="0" w:color="auto"/>
              </w:divBdr>
              <w:divsChild>
                <w:div w:id="1084302396">
                  <w:marLeft w:val="0"/>
                  <w:marRight w:val="0"/>
                  <w:marTop w:val="0"/>
                  <w:marBottom w:val="0"/>
                  <w:divBdr>
                    <w:top w:val="none" w:sz="0" w:space="0" w:color="auto"/>
                    <w:left w:val="none" w:sz="0" w:space="0" w:color="auto"/>
                    <w:bottom w:val="none" w:sz="0" w:space="0" w:color="auto"/>
                    <w:right w:val="none" w:sz="0" w:space="0" w:color="auto"/>
                  </w:divBdr>
                  <w:divsChild>
                    <w:div w:id="939995414">
                      <w:marLeft w:val="0"/>
                      <w:marRight w:val="0"/>
                      <w:marTop w:val="0"/>
                      <w:marBottom w:val="0"/>
                      <w:divBdr>
                        <w:top w:val="none" w:sz="0" w:space="0" w:color="auto"/>
                        <w:left w:val="none" w:sz="0" w:space="0" w:color="auto"/>
                        <w:bottom w:val="none" w:sz="0" w:space="0" w:color="auto"/>
                        <w:right w:val="none" w:sz="0" w:space="0" w:color="auto"/>
                      </w:divBdr>
                      <w:divsChild>
                        <w:div w:id="17870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3063">
          <w:marLeft w:val="0"/>
          <w:marRight w:val="0"/>
          <w:marTop w:val="120"/>
          <w:marBottom w:val="90"/>
          <w:divBdr>
            <w:top w:val="none" w:sz="0" w:space="0" w:color="auto"/>
            <w:left w:val="none" w:sz="0" w:space="0" w:color="auto"/>
            <w:bottom w:val="none" w:sz="0" w:space="0" w:color="auto"/>
            <w:right w:val="none" w:sz="0" w:space="0" w:color="auto"/>
          </w:divBdr>
          <w:divsChild>
            <w:div w:id="197360615">
              <w:marLeft w:val="0"/>
              <w:marRight w:val="0"/>
              <w:marTop w:val="0"/>
              <w:marBottom w:val="0"/>
              <w:divBdr>
                <w:top w:val="none" w:sz="0" w:space="0" w:color="auto"/>
                <w:left w:val="none" w:sz="0" w:space="0" w:color="auto"/>
                <w:bottom w:val="none" w:sz="0" w:space="0" w:color="auto"/>
                <w:right w:val="none" w:sz="0" w:space="0" w:color="auto"/>
              </w:divBdr>
              <w:divsChild>
                <w:div w:id="1937518285">
                  <w:marLeft w:val="396"/>
                  <w:marRight w:val="396"/>
                  <w:marTop w:val="0"/>
                  <w:marBottom w:val="0"/>
                  <w:divBdr>
                    <w:top w:val="none" w:sz="0" w:space="0" w:color="auto"/>
                    <w:left w:val="none" w:sz="0" w:space="0" w:color="auto"/>
                    <w:bottom w:val="none" w:sz="0" w:space="0" w:color="auto"/>
                    <w:right w:val="none" w:sz="0" w:space="0" w:color="auto"/>
                  </w:divBdr>
                  <w:divsChild>
                    <w:div w:id="692925680">
                      <w:marLeft w:val="0"/>
                      <w:marRight w:val="0"/>
                      <w:marTop w:val="0"/>
                      <w:marBottom w:val="0"/>
                      <w:divBdr>
                        <w:top w:val="none" w:sz="0" w:space="0" w:color="auto"/>
                        <w:left w:val="none" w:sz="0" w:space="0" w:color="auto"/>
                        <w:bottom w:val="none" w:sz="0" w:space="0" w:color="auto"/>
                        <w:right w:val="none" w:sz="0" w:space="0" w:color="auto"/>
                      </w:divBdr>
                      <w:divsChild>
                        <w:div w:id="512384231">
                          <w:marLeft w:val="0"/>
                          <w:marRight w:val="0"/>
                          <w:marTop w:val="0"/>
                          <w:marBottom w:val="0"/>
                          <w:divBdr>
                            <w:top w:val="none" w:sz="0" w:space="0" w:color="auto"/>
                            <w:left w:val="none" w:sz="0" w:space="0" w:color="auto"/>
                            <w:bottom w:val="none" w:sz="0" w:space="0" w:color="auto"/>
                            <w:right w:val="none" w:sz="0" w:space="0" w:color="auto"/>
                          </w:divBdr>
                          <w:divsChild>
                            <w:div w:id="872689545">
                              <w:marLeft w:val="0"/>
                              <w:marRight w:val="0"/>
                              <w:marTop w:val="0"/>
                              <w:marBottom w:val="0"/>
                              <w:divBdr>
                                <w:top w:val="none" w:sz="0" w:space="0" w:color="auto"/>
                                <w:left w:val="none" w:sz="0" w:space="0" w:color="auto"/>
                                <w:bottom w:val="none" w:sz="0" w:space="0" w:color="auto"/>
                                <w:right w:val="none" w:sz="0" w:space="0" w:color="auto"/>
                              </w:divBdr>
                              <w:divsChild>
                                <w:div w:id="1020933969">
                                  <w:marLeft w:val="0"/>
                                  <w:marRight w:val="0"/>
                                  <w:marTop w:val="0"/>
                                  <w:marBottom w:val="120"/>
                                  <w:divBdr>
                                    <w:top w:val="none" w:sz="0" w:space="0" w:color="auto"/>
                                    <w:left w:val="none" w:sz="0" w:space="0" w:color="auto"/>
                                    <w:bottom w:val="none" w:sz="0" w:space="0" w:color="auto"/>
                                    <w:right w:val="none" w:sz="0" w:space="0" w:color="auto"/>
                                  </w:divBdr>
                                  <w:divsChild>
                                    <w:div w:id="729157378">
                                      <w:marLeft w:val="0"/>
                                      <w:marRight w:val="120"/>
                                      <w:marTop w:val="0"/>
                                      <w:marBottom w:val="0"/>
                                      <w:divBdr>
                                        <w:top w:val="none" w:sz="0" w:space="0" w:color="auto"/>
                                        <w:left w:val="none" w:sz="0" w:space="0" w:color="auto"/>
                                        <w:bottom w:val="none" w:sz="0" w:space="0" w:color="auto"/>
                                        <w:right w:val="none" w:sz="0" w:space="0" w:color="auto"/>
                                      </w:divBdr>
                                      <w:divsChild>
                                        <w:div w:id="6189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301770">
          <w:marLeft w:val="0"/>
          <w:marRight w:val="0"/>
          <w:marTop w:val="120"/>
          <w:marBottom w:val="90"/>
          <w:divBdr>
            <w:top w:val="none" w:sz="0" w:space="0" w:color="auto"/>
            <w:left w:val="none" w:sz="0" w:space="0" w:color="auto"/>
            <w:bottom w:val="none" w:sz="0" w:space="0" w:color="auto"/>
            <w:right w:val="none" w:sz="0" w:space="0" w:color="auto"/>
          </w:divBdr>
          <w:divsChild>
            <w:div w:id="611716663">
              <w:marLeft w:val="0"/>
              <w:marRight w:val="0"/>
              <w:marTop w:val="0"/>
              <w:marBottom w:val="0"/>
              <w:divBdr>
                <w:top w:val="none" w:sz="0" w:space="0" w:color="auto"/>
                <w:left w:val="none" w:sz="0" w:space="0" w:color="auto"/>
                <w:bottom w:val="none" w:sz="0" w:space="0" w:color="auto"/>
                <w:right w:val="none" w:sz="0" w:space="0" w:color="auto"/>
              </w:divBdr>
              <w:divsChild>
                <w:div w:id="1149443775">
                  <w:marLeft w:val="0"/>
                  <w:marRight w:val="0"/>
                  <w:marTop w:val="0"/>
                  <w:marBottom w:val="0"/>
                  <w:divBdr>
                    <w:top w:val="none" w:sz="0" w:space="0" w:color="auto"/>
                    <w:left w:val="none" w:sz="0" w:space="0" w:color="auto"/>
                    <w:bottom w:val="none" w:sz="0" w:space="0" w:color="auto"/>
                    <w:right w:val="none" w:sz="0" w:space="0" w:color="auto"/>
                  </w:divBdr>
                  <w:divsChild>
                    <w:div w:id="926574244">
                      <w:marLeft w:val="0"/>
                      <w:marRight w:val="0"/>
                      <w:marTop w:val="0"/>
                      <w:marBottom w:val="0"/>
                      <w:divBdr>
                        <w:top w:val="none" w:sz="0" w:space="0" w:color="auto"/>
                        <w:left w:val="none" w:sz="0" w:space="0" w:color="auto"/>
                        <w:bottom w:val="none" w:sz="0" w:space="0" w:color="auto"/>
                        <w:right w:val="none" w:sz="0" w:space="0" w:color="auto"/>
                      </w:divBdr>
                      <w:divsChild>
                        <w:div w:id="1242642587">
                          <w:marLeft w:val="0"/>
                          <w:marRight w:val="0"/>
                          <w:marTop w:val="0"/>
                          <w:marBottom w:val="0"/>
                          <w:divBdr>
                            <w:top w:val="none" w:sz="0" w:space="0" w:color="auto"/>
                            <w:left w:val="none" w:sz="0" w:space="0" w:color="auto"/>
                            <w:bottom w:val="none" w:sz="0" w:space="0" w:color="auto"/>
                            <w:right w:val="none" w:sz="0" w:space="0" w:color="auto"/>
                          </w:divBdr>
                          <w:divsChild>
                            <w:div w:id="432014708">
                              <w:marLeft w:val="150"/>
                              <w:marRight w:val="386"/>
                              <w:marTop w:val="0"/>
                              <w:marBottom w:val="120"/>
                              <w:divBdr>
                                <w:top w:val="none" w:sz="0" w:space="0" w:color="auto"/>
                                <w:left w:val="none" w:sz="0" w:space="0" w:color="auto"/>
                                <w:bottom w:val="none" w:sz="0" w:space="0" w:color="auto"/>
                                <w:right w:val="none" w:sz="0" w:space="0" w:color="auto"/>
                              </w:divBdr>
                              <w:divsChild>
                                <w:div w:id="585190142">
                                  <w:marLeft w:val="0"/>
                                  <w:marRight w:val="0"/>
                                  <w:marTop w:val="0"/>
                                  <w:marBottom w:val="0"/>
                                  <w:divBdr>
                                    <w:top w:val="none" w:sz="0" w:space="0" w:color="auto"/>
                                    <w:left w:val="none" w:sz="0" w:space="0" w:color="auto"/>
                                    <w:bottom w:val="none" w:sz="0" w:space="0" w:color="auto"/>
                                    <w:right w:val="none" w:sz="0" w:space="0" w:color="auto"/>
                                  </w:divBdr>
                                  <w:divsChild>
                                    <w:div w:id="17135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18990">
          <w:marLeft w:val="0"/>
          <w:marRight w:val="0"/>
          <w:marTop w:val="120"/>
          <w:marBottom w:val="90"/>
          <w:divBdr>
            <w:top w:val="none" w:sz="0" w:space="0" w:color="auto"/>
            <w:left w:val="none" w:sz="0" w:space="0" w:color="auto"/>
            <w:bottom w:val="none" w:sz="0" w:space="0" w:color="auto"/>
            <w:right w:val="none" w:sz="0" w:space="0" w:color="auto"/>
          </w:divBdr>
          <w:divsChild>
            <w:div w:id="72748951">
              <w:marLeft w:val="0"/>
              <w:marRight w:val="0"/>
              <w:marTop w:val="0"/>
              <w:marBottom w:val="0"/>
              <w:divBdr>
                <w:top w:val="none" w:sz="0" w:space="0" w:color="auto"/>
                <w:left w:val="none" w:sz="0" w:space="0" w:color="auto"/>
                <w:bottom w:val="none" w:sz="0" w:space="0" w:color="auto"/>
                <w:right w:val="none" w:sz="0" w:space="0" w:color="auto"/>
              </w:divBdr>
              <w:divsChild>
                <w:div w:id="321395130">
                  <w:marLeft w:val="495"/>
                  <w:marRight w:val="495"/>
                  <w:marTop w:val="0"/>
                  <w:marBottom w:val="300"/>
                  <w:divBdr>
                    <w:top w:val="none" w:sz="0" w:space="0" w:color="auto"/>
                    <w:left w:val="none" w:sz="0" w:space="0" w:color="auto"/>
                    <w:bottom w:val="none" w:sz="0" w:space="0" w:color="auto"/>
                    <w:right w:val="none" w:sz="0" w:space="0" w:color="auto"/>
                  </w:divBdr>
                  <w:divsChild>
                    <w:div w:id="1892961232">
                      <w:marLeft w:val="0"/>
                      <w:marRight w:val="0"/>
                      <w:marTop w:val="0"/>
                      <w:marBottom w:val="0"/>
                      <w:divBdr>
                        <w:top w:val="none" w:sz="0" w:space="0" w:color="auto"/>
                        <w:left w:val="none" w:sz="0" w:space="0" w:color="auto"/>
                        <w:bottom w:val="none" w:sz="0" w:space="0" w:color="auto"/>
                        <w:right w:val="none" w:sz="0" w:space="0" w:color="auto"/>
                      </w:divBdr>
                      <w:divsChild>
                        <w:div w:id="335036640">
                          <w:marLeft w:val="0"/>
                          <w:marRight w:val="0"/>
                          <w:marTop w:val="0"/>
                          <w:marBottom w:val="0"/>
                          <w:divBdr>
                            <w:top w:val="single" w:sz="6" w:space="0" w:color="FFFFFF"/>
                            <w:left w:val="none" w:sz="0" w:space="0" w:color="auto"/>
                            <w:bottom w:val="none" w:sz="0" w:space="0" w:color="auto"/>
                            <w:right w:val="none" w:sz="0" w:space="0" w:color="auto"/>
                          </w:divBdr>
                          <w:divsChild>
                            <w:div w:id="1538422883">
                              <w:marLeft w:val="0"/>
                              <w:marRight w:val="0"/>
                              <w:marTop w:val="0"/>
                              <w:marBottom w:val="0"/>
                              <w:divBdr>
                                <w:top w:val="none" w:sz="0" w:space="0" w:color="auto"/>
                                <w:left w:val="none" w:sz="0" w:space="0" w:color="auto"/>
                                <w:bottom w:val="none" w:sz="0" w:space="0" w:color="auto"/>
                                <w:right w:val="none" w:sz="0" w:space="0" w:color="auto"/>
                              </w:divBdr>
                              <w:divsChild>
                                <w:div w:id="548959936">
                                  <w:marLeft w:val="0"/>
                                  <w:marRight w:val="0"/>
                                  <w:marTop w:val="0"/>
                                  <w:marBottom w:val="0"/>
                                  <w:divBdr>
                                    <w:top w:val="none" w:sz="0" w:space="0" w:color="auto"/>
                                    <w:left w:val="none" w:sz="0" w:space="0" w:color="auto"/>
                                    <w:bottom w:val="none" w:sz="0" w:space="0" w:color="auto"/>
                                    <w:right w:val="none" w:sz="0" w:space="0" w:color="auto"/>
                                  </w:divBdr>
                                  <w:divsChild>
                                    <w:div w:id="273563423">
                                      <w:marLeft w:val="0"/>
                                      <w:marRight w:val="0"/>
                                      <w:marTop w:val="0"/>
                                      <w:marBottom w:val="0"/>
                                      <w:divBdr>
                                        <w:top w:val="none" w:sz="0" w:space="0" w:color="auto"/>
                                        <w:left w:val="none" w:sz="0" w:space="0" w:color="auto"/>
                                        <w:bottom w:val="none" w:sz="0" w:space="0" w:color="auto"/>
                                        <w:right w:val="none" w:sz="0" w:space="0" w:color="auto"/>
                                      </w:divBdr>
                                    </w:div>
                                    <w:div w:id="324894042">
                                      <w:marLeft w:val="356"/>
                                      <w:marRight w:val="3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51475">
          <w:marLeft w:val="0"/>
          <w:marRight w:val="0"/>
          <w:marTop w:val="120"/>
          <w:marBottom w:val="90"/>
          <w:divBdr>
            <w:top w:val="none" w:sz="0" w:space="0" w:color="auto"/>
            <w:left w:val="none" w:sz="0" w:space="0" w:color="auto"/>
            <w:bottom w:val="none" w:sz="0" w:space="0" w:color="auto"/>
            <w:right w:val="none" w:sz="0" w:space="0" w:color="auto"/>
          </w:divBdr>
          <w:divsChild>
            <w:div w:id="435101651">
              <w:marLeft w:val="0"/>
              <w:marRight w:val="0"/>
              <w:marTop w:val="0"/>
              <w:marBottom w:val="0"/>
              <w:divBdr>
                <w:top w:val="none" w:sz="0" w:space="0" w:color="auto"/>
                <w:left w:val="none" w:sz="0" w:space="0" w:color="auto"/>
                <w:bottom w:val="none" w:sz="0" w:space="0" w:color="auto"/>
                <w:right w:val="none" w:sz="0" w:space="0" w:color="auto"/>
              </w:divBdr>
              <w:divsChild>
                <w:div w:id="1722753811">
                  <w:marLeft w:val="0"/>
                  <w:marRight w:val="0"/>
                  <w:marTop w:val="0"/>
                  <w:marBottom w:val="0"/>
                  <w:divBdr>
                    <w:top w:val="none" w:sz="0" w:space="0" w:color="auto"/>
                    <w:left w:val="none" w:sz="0" w:space="0" w:color="auto"/>
                    <w:bottom w:val="none" w:sz="0" w:space="0" w:color="auto"/>
                    <w:right w:val="none" w:sz="0" w:space="0" w:color="auto"/>
                  </w:divBdr>
                  <w:divsChild>
                    <w:div w:id="1652638510">
                      <w:marLeft w:val="0"/>
                      <w:marRight w:val="0"/>
                      <w:marTop w:val="0"/>
                      <w:marBottom w:val="0"/>
                      <w:divBdr>
                        <w:top w:val="none" w:sz="0" w:space="0" w:color="auto"/>
                        <w:left w:val="none" w:sz="0" w:space="0" w:color="auto"/>
                        <w:bottom w:val="none" w:sz="0" w:space="0" w:color="auto"/>
                        <w:right w:val="none" w:sz="0" w:space="0" w:color="auto"/>
                      </w:divBdr>
                      <w:divsChild>
                        <w:div w:id="16099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020">
          <w:marLeft w:val="0"/>
          <w:marRight w:val="0"/>
          <w:marTop w:val="120"/>
          <w:marBottom w:val="90"/>
          <w:divBdr>
            <w:top w:val="none" w:sz="0" w:space="0" w:color="auto"/>
            <w:left w:val="none" w:sz="0" w:space="0" w:color="auto"/>
            <w:bottom w:val="none" w:sz="0" w:space="0" w:color="auto"/>
            <w:right w:val="none" w:sz="0" w:space="0" w:color="auto"/>
          </w:divBdr>
          <w:divsChild>
            <w:div w:id="656690765">
              <w:marLeft w:val="0"/>
              <w:marRight w:val="0"/>
              <w:marTop w:val="0"/>
              <w:marBottom w:val="0"/>
              <w:divBdr>
                <w:top w:val="none" w:sz="0" w:space="0" w:color="auto"/>
                <w:left w:val="none" w:sz="0" w:space="0" w:color="auto"/>
                <w:bottom w:val="none" w:sz="0" w:space="0" w:color="auto"/>
                <w:right w:val="none" w:sz="0" w:space="0" w:color="auto"/>
              </w:divBdr>
              <w:divsChild>
                <w:div w:id="753237836">
                  <w:marLeft w:val="0"/>
                  <w:marRight w:val="0"/>
                  <w:marTop w:val="0"/>
                  <w:marBottom w:val="0"/>
                  <w:divBdr>
                    <w:top w:val="none" w:sz="0" w:space="0" w:color="auto"/>
                    <w:left w:val="none" w:sz="0" w:space="0" w:color="auto"/>
                    <w:bottom w:val="none" w:sz="0" w:space="0" w:color="auto"/>
                    <w:right w:val="none" w:sz="0" w:space="0" w:color="auto"/>
                  </w:divBdr>
                  <w:divsChild>
                    <w:div w:id="964969675">
                      <w:marLeft w:val="0"/>
                      <w:marRight w:val="0"/>
                      <w:marTop w:val="0"/>
                      <w:marBottom w:val="0"/>
                      <w:divBdr>
                        <w:top w:val="none" w:sz="0" w:space="0" w:color="auto"/>
                        <w:left w:val="none" w:sz="0" w:space="0" w:color="auto"/>
                        <w:bottom w:val="none" w:sz="0" w:space="0" w:color="auto"/>
                        <w:right w:val="none" w:sz="0" w:space="0" w:color="auto"/>
                      </w:divBdr>
                      <w:divsChild>
                        <w:div w:id="347102996">
                          <w:marLeft w:val="396"/>
                          <w:marRight w:val="396"/>
                          <w:marTop w:val="0"/>
                          <w:marBottom w:val="0"/>
                          <w:divBdr>
                            <w:top w:val="none" w:sz="0" w:space="0" w:color="auto"/>
                            <w:left w:val="none" w:sz="0" w:space="0" w:color="auto"/>
                            <w:bottom w:val="none" w:sz="0" w:space="0" w:color="auto"/>
                            <w:right w:val="none" w:sz="0" w:space="0" w:color="auto"/>
                          </w:divBdr>
                          <w:divsChild>
                            <w:div w:id="1887065995">
                              <w:marLeft w:val="0"/>
                              <w:marRight w:val="0"/>
                              <w:marTop w:val="0"/>
                              <w:marBottom w:val="0"/>
                              <w:divBdr>
                                <w:top w:val="none" w:sz="0" w:space="0" w:color="auto"/>
                                <w:left w:val="none" w:sz="0" w:space="0" w:color="auto"/>
                                <w:bottom w:val="none" w:sz="0" w:space="0" w:color="auto"/>
                                <w:right w:val="none" w:sz="0" w:space="0" w:color="auto"/>
                              </w:divBdr>
                              <w:divsChild>
                                <w:div w:id="207643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800489">
          <w:marLeft w:val="0"/>
          <w:marRight w:val="0"/>
          <w:marTop w:val="120"/>
          <w:marBottom w:val="90"/>
          <w:divBdr>
            <w:top w:val="none" w:sz="0" w:space="0" w:color="auto"/>
            <w:left w:val="none" w:sz="0" w:space="0" w:color="auto"/>
            <w:bottom w:val="none" w:sz="0" w:space="0" w:color="auto"/>
            <w:right w:val="none" w:sz="0" w:space="0" w:color="auto"/>
          </w:divBdr>
          <w:divsChild>
            <w:div w:id="1112549613">
              <w:marLeft w:val="0"/>
              <w:marRight w:val="0"/>
              <w:marTop w:val="0"/>
              <w:marBottom w:val="0"/>
              <w:divBdr>
                <w:top w:val="none" w:sz="0" w:space="0" w:color="auto"/>
                <w:left w:val="none" w:sz="0" w:space="0" w:color="auto"/>
                <w:bottom w:val="none" w:sz="0" w:space="0" w:color="auto"/>
                <w:right w:val="none" w:sz="0" w:space="0" w:color="auto"/>
              </w:divBdr>
              <w:divsChild>
                <w:div w:id="1033968186">
                  <w:marLeft w:val="0"/>
                  <w:marRight w:val="0"/>
                  <w:marTop w:val="0"/>
                  <w:marBottom w:val="0"/>
                  <w:divBdr>
                    <w:top w:val="none" w:sz="0" w:space="0" w:color="auto"/>
                    <w:left w:val="none" w:sz="0" w:space="0" w:color="auto"/>
                    <w:bottom w:val="none" w:sz="0" w:space="0" w:color="auto"/>
                    <w:right w:val="none" w:sz="0" w:space="0" w:color="auto"/>
                  </w:divBdr>
                  <w:divsChild>
                    <w:div w:id="1258635403">
                      <w:marLeft w:val="0"/>
                      <w:marRight w:val="0"/>
                      <w:marTop w:val="0"/>
                      <w:marBottom w:val="0"/>
                      <w:divBdr>
                        <w:top w:val="none" w:sz="0" w:space="0" w:color="auto"/>
                        <w:left w:val="none" w:sz="0" w:space="0" w:color="auto"/>
                        <w:bottom w:val="none" w:sz="0" w:space="0" w:color="auto"/>
                        <w:right w:val="none" w:sz="0" w:space="0" w:color="auto"/>
                      </w:divBdr>
                      <w:divsChild>
                        <w:div w:id="20244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wdr.de/uebersicht-schule-100.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1.wdr.de/mediathek/video/sendungen/aktuelle-stunde/video--lehrer-und-lehrerinnen-in-nrw-haben-gekuendigt--1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Micheuz</dc:creator>
  <cp:keywords/>
  <dc:description/>
  <cp:lastModifiedBy>Peter Micheuz</cp:lastModifiedBy>
  <cp:revision>1</cp:revision>
  <dcterms:created xsi:type="dcterms:W3CDTF">2023-03-29T11:36:00Z</dcterms:created>
  <dcterms:modified xsi:type="dcterms:W3CDTF">2023-03-29T11:41:00Z</dcterms:modified>
</cp:coreProperties>
</file>